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05c5ef51a4f6d7f0cb4881378a65ab7740463bf"/>
    <w:p>
      <w:pPr>
        <w:pStyle w:val="Heading1"/>
      </w:pPr>
      <w:r>
        <w:t xml:space="preserve">Master Thesis: The Role of Welders in Industrial Development in Sri Lanka Colombo</w:t>
      </w:r>
    </w:p>
    <w:p>
      <w:pPr>
        <w:pStyle w:val="FirstParagraph"/>
      </w:pPr>
      <w:r>
        <w:t xml:space="preserve">This Master Thesis explores the critical role of welders within the industrial and infrastructure sectors of Sri Lanka, with a specific focus on the city of Colombo. As one of South Asia’s most dynamic economic hubs, Colombo has emerged as a focal point for manufacturing, construction, and maritime activities. The welding profession is indispensable in this context, underpinning everything from building skyscrapers to maintaining the integrity of ships in Sri Lanka’s bustling ports. This document delves into the skills required by welders in Colombo, their contribution to economic growth, challenges they face, and future prospects for the profession.</w:t>
      </w:r>
    </w:p>
    <w:bookmarkStart w:id="20" w:name="abstract"/>
    <w:p>
      <w:pPr>
        <w:pStyle w:val="Heading2"/>
      </w:pPr>
      <w:r>
        <w:t xml:space="preserve">Abstract</w:t>
      </w:r>
    </w:p>
    <w:p>
      <w:pPr>
        <w:pStyle w:val="FirstParagraph"/>
      </w:pPr>
      <w:r>
        <w:t xml:space="preserve">The welding industry in Sri Lanka Colombo is a cornerstone of the region’s industrial development. This Master Thesis examines how welders contribute to sectors such as construction, shipbuilding, and renewable energy infrastructure. It highlights the technical expertise required by welders, their adaptation to local regulations and safety standards, and their role in fostering employment opportunities. By analyzing case studies from Colombo’s industrial zones and labor market data, this thesis underscores the necessity of upskilling welders to meet evolving demands while addressing gaps in training and safety protocols.</w:t>
      </w:r>
    </w:p>
    <w:bookmarkEnd w:id="20"/>
    <w:bookmarkStart w:id="21" w:name="introduction"/>
    <w:p>
      <w:pPr>
        <w:pStyle w:val="Heading2"/>
      </w:pPr>
      <w:r>
        <w:t xml:space="preserve">Introduction</w:t>
      </w:r>
    </w:p>
    <w:p>
      <w:pPr>
        <w:pStyle w:val="FirstParagraph"/>
      </w:pPr>
      <w:r>
        <w:t xml:space="preserve">Sri Lanka’s economy has seen remarkable growth over the past decade, driven by investments in infrastructure, technology, and trade. Colombo, as the capital and commercial center of Sri Lanka, serves as a nexus for industries that rely heavily on skilled labor. Among these trades, welding stands out due to its versatility and indispensability across sectors like civil engineering, automotive manufacturing, and energy production. This thesis investigates the unique challenges faced by welders in Colombo, their training requirements, and their contribution to the city’s industrial landscape.</w:t>
      </w:r>
    </w:p>
    <w:bookmarkEnd w:id="21"/>
    <w:bookmarkStart w:id="22" w:name="methodology"/>
    <w:p>
      <w:pPr>
        <w:pStyle w:val="Heading2"/>
      </w:pPr>
      <w:r>
        <w:t xml:space="preserve">Methodology</w:t>
      </w:r>
    </w:p>
    <w:p>
      <w:pPr>
        <w:pStyle w:val="FirstParagraph"/>
      </w:pPr>
      <w:r>
        <w:t xml:space="preserve">The research for this Master Thesis employed a mixed-methods approach. Primary data was collected through interviews with certified welders in Colombo, while secondary data included industry reports from Sri Lanka’s Ministry of Industry and Commerce, as well as academic literature on welding practices in South Asia. Case studies were conducted at industrial sites such as the Colombo Port and local manufacturing units to understand the practical demands placed on welders.</w:t>
      </w:r>
    </w:p>
    <w:bookmarkEnd w:id="22"/>
    <w:bookmarkStart w:id="23" w:name="welding-industry-landscape-in-colombo"/>
    <w:p>
      <w:pPr>
        <w:pStyle w:val="Heading2"/>
      </w:pPr>
      <w:r>
        <w:t xml:space="preserve">Welding Industry Landscape in Colombo</w:t>
      </w:r>
    </w:p>
    <w:p>
      <w:pPr>
        <w:pStyle w:val="FirstParagraph"/>
      </w:pPr>
      <w:r>
        <w:t xml:space="preserve">Colombo’s welding industry is characterized by its diversity, ranging from small-scale construction projects to large infrastructure ventures. The city’s proximity to Sri Lanka’s ports makes it a hub for shipbuilding and repair services, where welders work on steel structures that must withstand harsh maritime conditions. Additionally, Colombo has seen a surge in renewable energy projects, such as solar panel installations and wind turbine manufacturing, which require precise welding techniques.</w:t>
      </w:r>
    </w:p>
    <w:p>
      <w:pPr>
        <w:pStyle w:val="BodyText"/>
      </w:pPr>
      <w:r>
        <w:t xml:space="preserve">The demand for welders in Colombo is influenced by both local and international factors. For instance, the expansion of the Colombo International Container Terminal (CICT) has increased the need for skilled welders to construct and maintain port facilities. Similarly, global supply chain trends have led to a rise in manufacturing units in Colombo, further amplifying employment opportunities for welders.</w:t>
      </w:r>
    </w:p>
    <w:bookmarkEnd w:id="23"/>
    <w:bookmarkStart w:id="24" w:name="skills-and-training-requirements"/>
    <w:p>
      <w:pPr>
        <w:pStyle w:val="Heading2"/>
      </w:pPr>
      <w:r>
        <w:t xml:space="preserve">Skills and Training Requirements</w:t>
      </w:r>
    </w:p>
    <w:p>
      <w:pPr>
        <w:pStyle w:val="FirstParagraph"/>
      </w:pPr>
      <w:r>
        <w:t xml:space="preserve">A successful welder in Sri Lanka Colombo must possess not only technical proficiency but also adaptability. Certification from institutions like the Sri Lanka Institute of Advanced Technological Education (SLIATE) or private vocational training centers is often a prerequisite for employment. However, many welders in Colombo rely on on-the-job training, which can lead to inconsistencies in skill levels.</w:t>
      </w:r>
    </w:p>
    <w:p>
      <w:pPr>
        <w:pStyle w:val="BodyText"/>
      </w:pPr>
      <w:r>
        <w:t xml:space="preserve">The thesis highlights a gap between theoretical training and practical application. While formal education covers essential welding techniques such as MIG and TIG welding, welders in Colombo often encounter unique challenges like working with high-strength steels used in infrastructure projects or dealing with limited access to advanced equipment. Addressing this gap through enhanced vocational programs is critical for the industry’s growth.</w:t>
      </w:r>
    </w:p>
    <w:bookmarkEnd w:id="24"/>
    <w:bookmarkStart w:id="25" w:name="challenges-faced-by-welders"/>
    <w:p>
      <w:pPr>
        <w:pStyle w:val="Heading2"/>
      </w:pPr>
      <w:r>
        <w:t xml:space="preserve">Challenges Faced by Welders</w:t>
      </w:r>
    </w:p>
    <w:p>
      <w:pPr>
        <w:pStyle w:val="FirstParagraph"/>
      </w:pPr>
      <w:r>
        <w:t xml:space="preserve">Welders in Colombo face several challenges, including unsafe working conditions, lack of standardized safety protocols, and limited access to high-quality welding equipment. The informal sector employs a significant portion of the welding workforce, leading to issues such as inadequate insurance coverage and minimal job security.</w:t>
      </w:r>
    </w:p>
    <w:p>
      <w:pPr>
        <w:pStyle w:val="BodyText"/>
      </w:pPr>
      <w:r>
        <w:t xml:space="preserve">Environmental concerns also arise in Colombo’s industrial zones. Welding processes generate fumes and particulates that can harm both workers and the surrounding community if not managed properly. This thesis advocates for stricter enforcement of safety regulations and the adoption of eco-friendly welding technologies to mitigate these risks.</w:t>
      </w:r>
    </w:p>
    <w:bookmarkEnd w:id="25"/>
    <w:bookmarkStart w:id="26" w:name="future-prospects"/>
    <w:p>
      <w:pPr>
        <w:pStyle w:val="Heading2"/>
      </w:pPr>
      <w:r>
        <w:t xml:space="preserve">Future Prospects</w:t>
      </w:r>
    </w:p>
    <w:p>
      <w:pPr>
        <w:pStyle w:val="FirstParagraph"/>
      </w:pPr>
      <w:r>
        <w:t xml:space="preserve">The future of welders in Sri Lanka Colombo appears promising, given the city’s continued industrialization and government initiatives to boost manufacturing. Automation and robotics are gradually being introduced in welding tasks, but human welders remain irreplaceable for complex or custom work. The thesis recommends investing in advanced training programs that teach welders to operate automated systems while maintaining their traditional skills.</w:t>
      </w:r>
    </w:p>
    <w:p>
      <w:pPr>
        <w:pStyle w:val="BodyText"/>
      </w:pPr>
      <w:r>
        <w:t xml:space="preserve">Additionally, fostering collaborations between local universities, vocational institutions, and industry stakeholders could enhance the quality of welding education in Colombo. This would ensure that welders are equipped with the technical knowledge and adaptability needed to thrive in a rapidly evolving industrial landscape.</w:t>
      </w:r>
    </w:p>
    <w:bookmarkEnd w:id="26"/>
    <w:bookmarkStart w:id="27" w:name="conclusion"/>
    <w:p>
      <w:pPr>
        <w:pStyle w:val="Heading2"/>
      </w:pPr>
      <w:r>
        <w:t xml:space="preserve">Conclusion</w:t>
      </w:r>
    </w:p>
    <w:p>
      <w:pPr>
        <w:pStyle w:val="FirstParagraph"/>
      </w:pPr>
      <w:r>
        <w:t xml:space="preserve">The Master Thesis on welders in Sri Lanka Colombo underscores their pivotal role in driving economic development and infrastructure growth. By addressing training gaps, improving safety standards, and integrating new technologies, Sri Lanka can position itself as a leader in welding innovation within South Asia. This document serves as a foundation for further research and policy-making aimed at supporting the welding profession in Colombo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Sri Lanka Colombo</dc:title>
  <dc:creator/>
  <dc:language>en</dc:language>
  <cp:keywords/>
  <dcterms:created xsi:type="dcterms:W3CDTF">2026-07-20T07:18:54Z</dcterms:created>
  <dcterms:modified xsi:type="dcterms:W3CDTF">2026-07-20T07:18:54Z</dcterms:modified>
</cp:coreProperties>
</file>

<file path=docProps/custom.xml><?xml version="1.0" encoding="utf-8"?>
<Properties xmlns="http://schemas.openxmlformats.org/officeDocument/2006/custom-properties" xmlns:vt="http://schemas.openxmlformats.org/officeDocument/2006/docPropsVTypes"/>
</file>