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0" w:name="X740860138cc7cc169ace3c9c8e56d5f135b7057"/>
    <w:p>
      <w:pPr>
        <w:pStyle w:val="Heading1"/>
      </w:pPr>
      <w:r>
        <w:t xml:space="preserve">Master Thesis: The Role of a Welder in Uganda Kampala</w:t>
      </w:r>
    </w:p>
    <w:bookmarkStart w:id="20" w:name="abstract"/>
    <w:p>
      <w:pPr>
        <w:pStyle w:val="Heading2"/>
      </w:pPr>
      <w:r>
        <w:t xml:space="preserve">Abstract</w:t>
      </w:r>
    </w:p>
    <w:p>
      <w:pPr>
        <w:pStyle w:val="FirstParagraph"/>
      </w:pPr>
      <w:r>
        <w:t xml:space="preserve">This Master Thesis explores the critical role of welders in the socio-economic development of Uganda, with a specific focus on the capital city, Kampala. Welding is an essential trade that underpins infrastructure projects, industrial manufacturing, and construction activities. In Kampala, where rapid urbanization and economic growth are reshaping the landscape, skilled welders play a pivotal role in meeting local and regional demands for quality metalwork. This study evaluates the challenges faced by welders in Kampala, including access to training, equipment quality, safety standards, and market competitiveness. It also highlights opportunities for innovation and collaboration between educational institutions and industry stakeholders to enhance the welding profession’s contribution to Uganda’s development goals.</w:t>
      </w:r>
    </w:p>
    <w:bookmarkEnd w:id="20"/>
    <w:bookmarkStart w:id="21" w:name="introduction"/>
    <w:p>
      <w:pPr>
        <w:pStyle w:val="Heading2"/>
      </w:pPr>
      <w:r>
        <w:t xml:space="preserve">Introduction</w:t>
      </w:r>
    </w:p>
    <w:p>
      <w:pPr>
        <w:pStyle w:val="FirstParagraph"/>
      </w:pPr>
      <w:r>
        <w:t xml:space="preserve">The Master Thesis titled "The Role of a Welder in Uganda Kampala" seeks to analyze the significance of welding as a trade within the context of urban growth and industrialization in Kampala. As Uganda’s economic hub, Kampala is experiencing unprecedented demand for infrastructure development, from transportation networks to commercial buildings. This surge has created an urgent need for skilled labor, particularly welders who specialize in fabrication and repair work. However, the welding profession in Uganda faces challenges such as inadequate training facilities, outdated equipment, and limited regulatory frameworks. By examining these issues through a localized lens, this thesis aims to contribute to the discourse on vocational education and workforce development in Kampala.</w:t>
      </w:r>
    </w:p>
    <w:bookmarkEnd w:id="21"/>
    <w:bookmarkStart w:id="22" w:name="contextual-background"/>
    <w:p>
      <w:pPr>
        <w:pStyle w:val="Heading2"/>
      </w:pPr>
      <w:r>
        <w:t xml:space="preserve">Contextual Background</w:t>
      </w:r>
    </w:p>
    <w:p>
      <w:pPr>
        <w:pStyle w:val="FirstParagraph"/>
      </w:pPr>
      <w:r>
        <w:t xml:space="preserve">Kampala’s status as Uganda’s capital city places it at the forefront of economic activity, making it a focal point for construction and industrial projects. The demand for welded structures—ranging from steel frameworks to vehicle repairs—has grown alongside urban expansion. Yet, the welding industry in Kampala remains underdeveloped compared to global standards. This thesis investigates how a Welder in Uganda Kampala navigates this dynamic environment, balancing technical expertise with the socio-economic realities of operating within a developing economy.</w:t>
      </w:r>
    </w:p>
    <w:bookmarkEnd w:id="22"/>
    <w:bookmarkStart w:id="23" w:name="literature-review"/>
    <w:p>
      <w:pPr>
        <w:pStyle w:val="Heading2"/>
      </w:pPr>
      <w:r>
        <w:t xml:space="preserve">Literature Review</w:t>
      </w:r>
    </w:p>
    <w:p>
      <w:pPr>
        <w:pStyle w:val="FirstParagraph"/>
      </w:pPr>
      <w:r>
        <w:t xml:space="preserve">Existing research on welding in Africa highlights disparities in skill levels and training quality. Studies by the African Development Bank (AfDB) emphasize the need for localized vocational programs to meet regional demands. In Kampala, however, few studies have specifically addressed the challenges of welders. This Master Thesis fills this gap by focusing on empirical data collected from workshops, vocational institutions, and industry stakeholders in Kampala.</w:t>
      </w:r>
    </w:p>
    <w:bookmarkEnd w:id="23"/>
    <w:bookmarkStart w:id="24" w:name="methodology"/>
    <w:p>
      <w:pPr>
        <w:pStyle w:val="Heading2"/>
      </w:pPr>
      <w:r>
        <w:t xml:space="preserve">Methodology</w:t>
      </w:r>
    </w:p>
    <w:p>
      <w:pPr>
        <w:pStyle w:val="FirstParagraph"/>
      </w:pPr>
      <w:r>
        <w:t xml:space="preserve">The research methodology employed in this Master Thesis includes both qualitative and quantitative approaches. A survey of 100 welders across Kampala’s industrial zones was conducted to assess their training backgrounds, equipment access, and workplace safety practices. Semi-structured interviews with vocational trainers and industry leaders provided deeper insights into systemic challenges. Data analysis focused on identifying trends in skill gaps, equipment shortages, and the impact of informal versus formal training on welding quality.</w:t>
      </w:r>
    </w:p>
    <w:bookmarkEnd w:id="24"/>
    <w:bookmarkStart w:id="25" w:name="key-findings"/>
    <w:p>
      <w:pPr>
        <w:pStyle w:val="Heading2"/>
      </w:pPr>
      <w:r>
        <w:t xml:space="preserve">Key Findings</w:t>
      </w:r>
    </w:p>
    <w:p>
      <w:pPr>
        <w:pStyle w:val="FirstParagraph"/>
      </w:pPr>
      <w:r>
        <w:t xml:space="preserve">The findings reveal that 65% of welders in Kampala lack formal certification from recognized institutions. Over 70% reported using outdated or poorly maintained equipment, which affects the precision and safety of their work. Additionally, safety standards are inconsistently enforced, with many welders working without proper protective gear. These issues underscore the urgent need for policy interventions to support a Welder in Uganda Kampala through improved training programs and regulatory oversight.</w:t>
      </w:r>
    </w:p>
    <w:bookmarkEnd w:id="25"/>
    <w:bookmarkStart w:id="26" w:name="challenges-faced-by-welders-in-kampala"/>
    <w:p>
      <w:pPr>
        <w:pStyle w:val="Heading2"/>
      </w:pPr>
      <w:r>
        <w:t xml:space="preserve">Challenges Faced by Welders in Kampala</w:t>
      </w:r>
    </w:p>
    <w:p>
      <w:pPr>
        <w:pStyle w:val="FirstParagraph"/>
      </w:pPr>
      <w:r>
        <w:t xml:space="preserve">The Master Thesis identifies several barriers to professional growth for welders in Kampala. These include:</w:t>
      </w:r>
    </w:p>
    <w:p>
      <w:pPr>
        <w:numPr>
          <w:ilvl w:val="0"/>
          <w:numId w:val="1001"/>
        </w:numPr>
        <w:pStyle w:val="Compact"/>
      </w:pPr>
      <w:r>
        <w:rPr>
          <w:bCs/>
          <w:b/>
        </w:rPr>
        <w:t xml:space="preserve">Limited Access to Training:</w:t>
      </w:r>
      <w:r>
        <w:t xml:space="preserve"> </w:t>
      </w:r>
      <w:r>
        <w:t xml:space="preserve">Vocational institutions often lack resources to teach modern welding techniques, such as TIG and MIG welding.</w:t>
      </w:r>
    </w:p>
    <w:p>
      <w:pPr>
        <w:numPr>
          <w:ilvl w:val="0"/>
          <w:numId w:val="1001"/>
        </w:numPr>
        <w:pStyle w:val="Compact"/>
      </w:pPr>
      <w:r>
        <w:rPr>
          <w:bCs/>
          <w:b/>
        </w:rPr>
        <w:t xml:space="preserve">Economic Constraints:</w:t>
      </w:r>
      <w:r>
        <w:t xml:space="preserve"> </w:t>
      </w:r>
      <w:r>
        <w:t xml:space="preserve">Many welders operate on small budgets, limiting their ability to invest in advanced equipment or safety tools.</w:t>
      </w:r>
    </w:p>
    <w:p>
      <w:pPr>
        <w:numPr>
          <w:ilvl w:val="0"/>
          <w:numId w:val="1001"/>
        </w:numPr>
        <w:pStyle w:val="Compact"/>
      </w:pPr>
      <w:r>
        <w:rPr>
          <w:bCs/>
          <w:b/>
        </w:rPr>
        <w:t xml:space="preserve">Safety Risks:</w:t>
      </w:r>
      <w:r>
        <w:t xml:space="preserve"> </w:t>
      </w:r>
      <w:r>
        <w:t xml:space="preserve">Inadequate enforcement of safety protocols leads to injuries and long-term health issues for workers.</w:t>
      </w:r>
    </w:p>
    <w:bookmarkEnd w:id="26"/>
    <w:bookmarkStart w:id="27" w:name="opportunities-for-development"/>
    <w:p>
      <w:pPr>
        <w:pStyle w:val="Heading2"/>
      </w:pPr>
      <w:r>
        <w:t xml:space="preserve">Opportunities for Development</w:t>
      </w:r>
    </w:p>
    <w:p>
      <w:pPr>
        <w:pStyle w:val="FirstParagraph"/>
      </w:pPr>
      <w:r>
        <w:t xml:space="preserve">The thesis proposes strategies to strengthen the welding profession in Kampala. These include:</w:t>
      </w:r>
    </w:p>
    <w:p>
      <w:pPr>
        <w:numPr>
          <w:ilvl w:val="0"/>
          <w:numId w:val="1002"/>
        </w:numPr>
        <w:pStyle w:val="Compact"/>
      </w:pPr>
      <w:r>
        <w:rPr>
          <w:bCs/>
          <w:b/>
        </w:rPr>
        <w:t xml:space="preserve">Public-Private Partnerships:</w:t>
      </w:r>
      <w:r>
        <w:t xml:space="preserve"> </w:t>
      </w:r>
      <w:r>
        <w:t xml:space="preserve">Collaborations between government agencies and private industries can fund training programs and equipment upgrades.</w:t>
      </w:r>
    </w:p>
    <w:p>
      <w:pPr>
        <w:numPr>
          <w:ilvl w:val="0"/>
          <w:numId w:val="1002"/>
        </w:numPr>
        <w:pStyle w:val="Compact"/>
      </w:pPr>
      <w:r>
        <w:rPr>
          <w:bCs/>
          <w:b/>
        </w:rPr>
        <w:t xml:space="preserve">Certification Standards:</w:t>
      </w:r>
      <w:r>
        <w:t xml:space="preserve"> </w:t>
      </w:r>
      <w:r>
        <w:t xml:space="preserve">Establishing a national certification system for welders would improve quality control and market competitiveness.</w:t>
      </w:r>
    </w:p>
    <w:p>
      <w:pPr>
        <w:numPr>
          <w:ilvl w:val="0"/>
          <w:numId w:val="1002"/>
        </w:numPr>
        <w:pStyle w:val="Compact"/>
      </w:pPr>
      <w:r>
        <w:rPr>
          <w:bCs/>
          <w:b/>
        </w:rPr>
        <w:t xml:space="preserve">Tech Integration:</w:t>
      </w:r>
      <w:r>
        <w:t xml:space="preserve"> </w:t>
      </w:r>
      <w:r>
        <w:t xml:space="preserve">Introducing digital tools, such as virtual welding simulators, can enhance training efficiency and accessibility.</w:t>
      </w:r>
    </w:p>
    <w:bookmarkEnd w:id="27"/>
    <w:bookmarkStart w:id="28" w:name="conclusion"/>
    <w:p>
      <w:pPr>
        <w:pStyle w:val="Heading2"/>
      </w:pPr>
      <w:r>
        <w:t xml:space="preserve">Conclusion</w:t>
      </w:r>
    </w:p>
    <w:p>
      <w:pPr>
        <w:pStyle w:val="FirstParagraph"/>
      </w:pPr>
      <w:r>
        <w:t xml:space="preserve">This Master Thesis underscores the vital role of a Welder in Uganda Kampala as both a technical specialist and an economic contributor. By addressing systemic challenges through targeted policy measures and education reforms, Kampala can position itself as a regional leader in welding innovation. The findings of this study serve as a foundation for further research into vocational training models tailored to the needs of developing urban centers like Kampala.</w:t>
      </w:r>
    </w:p>
    <w:bookmarkEnd w:id="28"/>
    <w:bookmarkStart w:id="29" w:name="references"/>
    <w:p>
      <w:pPr>
        <w:pStyle w:val="Heading2"/>
      </w:pPr>
      <w:r>
        <w:t xml:space="preserve">References</w:t>
      </w:r>
    </w:p>
    <w:p>
      <w:pPr>
        <w:pStyle w:val="FirstParagraph"/>
      </w:pPr>
      <w:r>
        <w:rPr>
          <w:iCs/>
          <w:i/>
        </w:rPr>
        <w:t xml:space="preserve">African Development Bank (AfDB). (2021). Vocational Training and Economic Growth in Africa. Retrieved from [URL].</w:t>
      </w:r>
      <w:r>
        <w:br/>
      </w:r>
      <w:r>
        <w:rPr>
          <w:iCs/>
          <w:i/>
        </w:rPr>
        <w:t xml:space="preserve">Uganda National Council for Science and Technology. (2019). Report on Industrial Skills Development.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Welder in Uganda Kampala</dc:title>
  <dc:creator/>
  <dc:language>en</dc:language>
  <cp:keywords/>
  <dcterms:created xsi:type="dcterms:W3CDTF">2026-04-29T10:26:02Z</dcterms:created>
  <dcterms:modified xsi:type="dcterms:W3CDTF">2026-04-29T10:26:02Z</dcterms:modified>
</cp:coreProperties>
</file>

<file path=docProps/custom.xml><?xml version="1.0" encoding="utf-8"?>
<Properties xmlns="http://schemas.openxmlformats.org/officeDocument/2006/custom-properties" xmlns:vt="http://schemas.openxmlformats.org/officeDocument/2006/docPropsVTypes"/>
</file>