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Economy</w:t>
      </w:r>
    </w:p>
    <w:p>
      <w:pPr>
        <w:pStyle w:val="FirstParagraph"/>
      </w:pPr>
      <w:r>
        <w:t xml:space="preserve">```html</w:t>
      </w:r>
    </w:p>
    <w:bookmarkStart w:id="29" w:name="X6423cac088ee071154e29512d7e0a3b7a611d9d"/>
    <w:p>
      <w:pPr>
        <w:pStyle w:val="Heading1"/>
      </w:pPr>
      <w:r>
        <w:t xml:space="preserve">Master Thesis: The Role of Welders in the United States Los Angeles Economy</w:t>
      </w:r>
    </w:p>
    <w:bookmarkStart w:id="20" w:name="abstract"/>
    <w:p>
      <w:pPr>
        <w:pStyle w:val="Heading2"/>
      </w:pPr>
      <w:r>
        <w:t xml:space="preserve">Abstract</w:t>
      </w:r>
    </w:p>
    <w:p>
      <w:pPr>
        <w:pStyle w:val="FirstParagraph"/>
      </w:pPr>
      <w:r>
        <w:t xml:space="preserve">This Master Thesis explores the critical role of welders in shaping the industrial and construction landscape of Los Angeles, United States. As a major hub for manufacturing, aerospace, and infrastructure development, Los Angeles relies heavily on skilled welders to meet the demands of its dynamic economy. The study examines the qualifications required for welders in this region, challenges faced by the profession, and opportunities for growth within the welding industry in Los Angeles. By analyzing local labor trends, education programs, and technological advancements in welding techniques, this thesis highlights how welders contribute to national economic stability while addressing regional workforce needs.</w:t>
      </w:r>
    </w:p>
    <w:bookmarkEnd w:id="20"/>
    <w:bookmarkStart w:id="21" w:name="introduction"/>
    <w:p>
      <w:pPr>
        <w:pStyle w:val="Heading2"/>
      </w:pPr>
      <w:r>
        <w:t xml:space="preserve">Introduction</w:t>
      </w:r>
    </w:p>
    <w:p>
      <w:pPr>
        <w:pStyle w:val="FirstParagraph"/>
      </w:pPr>
      <w:r>
        <w:t xml:space="preserve">The United States Los Angeles region is a global epicenter for innovation and industry, spanning sectors such as aerospace engineering, automotive manufacturing, and construction. Central to these industries is the profession of welding—a skill that demands precision, technical knowledge, and adaptability. This Master Thesis delves into the significance of welders in Los Angeles’s economy, emphasizing their role as essential contributors to infrastructure development and industrial productivity. The study also addresses how the unique characteristics of Los Angeles’s workforce and economic structure influence the demand for skilled welders.</w:t>
      </w:r>
    </w:p>
    <w:bookmarkEnd w:id="21"/>
    <w:bookmarkStart w:id="22" w:name="X870603ebfd25e57eee0c2308adc21dc76b7276e"/>
    <w:p>
      <w:pPr>
        <w:pStyle w:val="Heading2"/>
      </w:pPr>
      <w:r>
        <w:t xml:space="preserve">Historical Context and Industry Relevance</w:t>
      </w:r>
    </w:p>
    <w:p>
      <w:pPr>
        <w:pStyle w:val="FirstParagraph"/>
      </w:pPr>
      <w:r>
        <w:t xml:space="preserve">Los Angeles has long been a focal point for heavy industry, from its early 20th-century automotive plants to its modern aerospace facilities. Welding has historically been a cornerstone of these industries, enabling the construction of everything from skyscrapers to spacecraft. In the United States, welders are classified as skilled tradespeople under the Department of Labor’s standards, and their expertise is integral to maintaining national infrastructure and manufacturing capabilities.</w:t>
      </w:r>
    </w:p>
    <w:p>
      <w:pPr>
        <w:pStyle w:val="BodyText"/>
      </w:pPr>
      <w:r>
        <w:t xml:space="preserve">The Los Angeles region, with its sprawling urban landscape and coastal geography, requires extensive infrastructure projects—such as bridge repairs, transportation systems (e.g., the Metro Rail), and commercial construction. These projects demand a steady supply of certified welders who can adhere to strict safety protocols while meeting high standards of quality.</w:t>
      </w:r>
    </w:p>
    <w:bookmarkEnd w:id="22"/>
    <w:bookmarkStart w:id="23" w:name="X7113d9f4054bad321430a29074a2c15307780f1"/>
    <w:p>
      <w:pPr>
        <w:pStyle w:val="Heading2"/>
      </w:pPr>
      <w:r>
        <w:t xml:space="preserve">Qualifications and Training for Welders in Los Angeles</w:t>
      </w:r>
    </w:p>
    <w:p>
      <w:pPr>
        <w:pStyle w:val="FirstParagraph"/>
      </w:pPr>
      <w:r>
        <w:t xml:space="preserve">Becoming a welder in Los Angeles requires adherence to both state and federal regulations. In the United States, welders must often obtain certifications from organizations such as the American Welding Society (AWS) or complete apprenticeship programs approved by the U.S. Department of Labor. Local vocational schools in Los Angeles, including institutions like Los Angeles Trade Technical College and Southwestern College, offer specialized welding training that aligns with industry needs.</w:t>
      </w:r>
    </w:p>
    <w:p>
      <w:pPr>
        <w:pStyle w:val="BodyText"/>
      </w:pPr>
      <w:r>
        <w:t xml:space="preserve">These programs emphasize safety practices, such as compliance with OSHA (Occupational Safety and Health Administration) guidelines, which are particularly critical in a city with high-density construction sites. Additionally, welders in Los Angeles may need to master advanced techniques like TIG (tungsten inert gas) welding for aerospace applications or MIG (metal inert gas) welding for automotive manufacturing.</w:t>
      </w:r>
    </w:p>
    <w:bookmarkEnd w:id="23"/>
    <w:bookmarkStart w:id="24" w:name="X8b5e054dce4def548952250204c6574e82f325b"/>
    <w:p>
      <w:pPr>
        <w:pStyle w:val="Heading2"/>
      </w:pPr>
      <w:r>
        <w:t xml:space="preserve">Economic Impact of Welders in Los Angeles</w:t>
      </w:r>
    </w:p>
    <w:p>
      <w:pPr>
        <w:pStyle w:val="FirstParagraph"/>
      </w:pPr>
      <w:r>
        <w:t xml:space="preserve">The economic contribution of welders extends beyond their direct labor. In the United States, the welding industry supports an estimated 400,000 jobs nationwide, with Los Angeles being a significant contributor. The city’s proximity to major ports like the Port of Long Beach and Los Angeles Harbor underscores its role in global trade, where welders are essential for shipbuilding and maintenance.</w:t>
      </w:r>
    </w:p>
    <w:p>
      <w:pPr>
        <w:pStyle w:val="BodyText"/>
      </w:pPr>
      <w:r>
        <w:t xml:space="preserve">Moreover, the aerospace sector in Southern California—home to companies like Boeing and SpaceX—relies on welders for constructing aircraft components. This symbiosis between skilled labor and technological innovation highlights how welders underpin Los Angeles’s status as a leader in advanced manufacturing.</w:t>
      </w:r>
    </w:p>
    <w:bookmarkEnd w:id="24"/>
    <w:bookmarkStart w:id="25" w:name="Xd52c63d9a0064422e61b6244f7164bad4e428a9"/>
    <w:p>
      <w:pPr>
        <w:pStyle w:val="Heading2"/>
      </w:pPr>
      <w:r>
        <w:t xml:space="preserve">Challenges Faced by Welders in Los Angeles</w:t>
      </w:r>
    </w:p>
    <w:p>
      <w:pPr>
        <w:pStyle w:val="FirstParagraph"/>
      </w:pPr>
      <w:r>
        <w:t xml:space="preserve">Despite their importance, welders in Los Angeles face unique challenges. The high cost of living in the region can deter skilled workers from settling permanently, leading to workforce shortages. Additionally, the rapid pace of technological change requires welders to continuously update their skills, often through costly retraining programs.</w:t>
      </w:r>
    </w:p>
    <w:p>
      <w:pPr>
        <w:pStyle w:val="BodyText"/>
      </w:pPr>
      <w:r>
        <w:t xml:space="preserve">Environmental concerns also play a role: Los Angeles’s air quality regulations may limit the use of certain welding techniques that emit harmful fumes. Welders must therefore balance efficiency with compliance, which can increase operational costs for employers.</w:t>
      </w:r>
    </w:p>
    <w:bookmarkEnd w:id="25"/>
    <w:bookmarkStart w:id="26" w:name="opportunities-for-growth-and-innovation"/>
    <w:p>
      <w:pPr>
        <w:pStyle w:val="Heading2"/>
      </w:pPr>
      <w:r>
        <w:t xml:space="preserve">Opportunities for Growth and Innovation</w:t>
      </w:r>
    </w:p>
    <w:p>
      <w:pPr>
        <w:pStyle w:val="FirstParagraph"/>
      </w:pPr>
      <w:r>
        <w:t xml:space="preserve">The demand for welders in Los Angeles is projected to grow as infrastructure projects expand and renewable energy initiatives gain momentum. For example, the transition to electric vehicles (EVs) has increased the need for welders in battery manufacturing and EV assembly plants. Furthermore, advancements like robotic welding technology offer opportunities for welders to specialize in automation programming and maintenance.</w:t>
      </w:r>
    </w:p>
    <w:p>
      <w:pPr>
        <w:pStyle w:val="BodyText"/>
      </w:pPr>
      <w:r>
        <w:t xml:space="preserve">Local government initiatives, such as Los Angeles’s "Workforce Development Plan," aim to address labor shortages by partnering with educational institutions to train a new generation of welders. These programs also emphasize diversity and inclusion, ensuring that underrepresented communities have access to welding careers.</w:t>
      </w:r>
    </w:p>
    <w:bookmarkEnd w:id="26"/>
    <w:bookmarkStart w:id="27" w:name="conclusion"/>
    <w:p>
      <w:pPr>
        <w:pStyle w:val="Heading2"/>
      </w:pPr>
      <w:r>
        <w:t xml:space="preserve">Conclusion</w:t>
      </w:r>
    </w:p>
    <w:p>
      <w:pPr>
        <w:pStyle w:val="FirstParagraph"/>
      </w:pPr>
      <w:r>
        <w:t xml:space="preserve">In conclusion, welders are indispensable to the United States Los Angeles economy, playing a pivotal role in construction, manufacturing, and infrastructure development. This Master Thesis underscores the need for continued investment in welding education and training programs to meet future demands. By addressing challenges such as workforce shortages and technological adaptation, Los Angeles can sustain its position as a global industrial leader while empowering welders to thrive in an evolving economic landscape.</w:t>
      </w:r>
    </w:p>
    <w:bookmarkEnd w:id="27"/>
    <w:bookmarkStart w:id="28" w:name="references"/>
    <w:p>
      <w:pPr>
        <w:pStyle w:val="Heading2"/>
      </w:pPr>
      <w:r>
        <w:t xml:space="preserve">References</w:t>
      </w:r>
    </w:p>
    <w:p>
      <w:pPr>
        <w:numPr>
          <w:ilvl w:val="0"/>
          <w:numId w:val="1001"/>
        </w:numPr>
        <w:pStyle w:val="Compact"/>
      </w:pPr>
      <w:r>
        <w:t xml:space="preserve">American Welding Society (AWS). (2023). "Welding Standards for Industry." Retrieved from www.aws.org.</w:t>
      </w:r>
    </w:p>
    <w:p>
      <w:pPr>
        <w:numPr>
          <w:ilvl w:val="0"/>
          <w:numId w:val="1001"/>
        </w:numPr>
        <w:pStyle w:val="Compact"/>
      </w:pPr>
      <w:r>
        <w:t xml:space="preserve">U.S. Bureau of Labor Statistics. (2023). "Occupational Outlook Handbook: Welders, Cutters, and Brazers." Retrieved from www.bls.gov.</w:t>
      </w:r>
    </w:p>
    <w:p>
      <w:pPr>
        <w:numPr>
          <w:ilvl w:val="0"/>
          <w:numId w:val="1001"/>
        </w:numPr>
        <w:pStyle w:val="Compact"/>
      </w:pPr>
      <w:r>
        <w:t xml:space="preserve">Los Angeles County Economic Development Corporation. (2023). "Infrastructure Growth Report." Retrieved from www.laedd.com.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United States Los Angeles Economy</dc:title>
  <dc:creator/>
  <dc:language>en</dc:language>
  <cp:keywords/>
  <dcterms:created xsi:type="dcterms:W3CDTF">2026-07-21T03:25:35Z</dcterms:created>
  <dcterms:modified xsi:type="dcterms:W3CDTF">2026-07-21T03:25:35Z</dcterms:modified>
</cp:coreProperties>
</file>

<file path=docProps/custom.xml><?xml version="1.0" encoding="utf-8"?>
<Properties xmlns="http://schemas.openxmlformats.org/officeDocument/2006/custom-properties" xmlns:vt="http://schemas.openxmlformats.org/officeDocument/2006/docPropsVTypes"/>
</file>