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Researcher</w:t>
      </w:r>
      <w:r>
        <w:t xml:space="preserve"> </w:t>
      </w:r>
      <w:r>
        <w:t xml:space="preserve">Evaluation</w:t>
      </w:r>
    </w:p>
    <w:bookmarkStart w:id="29" w:name="peer-review-report"/>
    <w:p>
      <w:pPr>
        <w:pStyle w:val="Heading1"/>
      </w:pPr>
      <w:r>
        <w:t xml:space="preserve">Peer Review Report</w:t>
      </w:r>
    </w:p>
    <w:p>
      <w:pPr>
        <w:pStyle w:val="FirstParagraph"/>
      </w:pPr>
      <w:r>
        <w:t xml:space="preserve">Evaluation of Academic Researcher Performance and Contributions</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Rio de Janeiro, Brazil</w:t>
      </w:r>
      <w:r>
        <w:br/>
      </w:r>
      <w:r>
        <w:rPr>
          <w:bCs/>
          <w:b/>
        </w:rPr>
        <w:t xml:space="preserve">Institution:</w:t>
      </w:r>
      <w:r>
        <w:t xml:space="preserve"> </w:t>
      </w:r>
      <w:r>
        <w:t xml:space="preserve">Federal University of Rio de Janeiro (UFRJ) / CNPq Evaluation Panel</w:t>
      </w:r>
    </w:p>
    <w:p>
      <w:pPr>
        <w:pStyle w:val="BodyText"/>
      </w:pPr>
      <w:r>
        <w:rPr>
          <w:bCs/>
          <w:b/>
        </w:rPr>
        <w:t xml:space="preserve">Reviewer ID:</w:t>
      </w:r>
      <w:r>
        <w:t xml:space="preserve"> </w:t>
      </w:r>
      <w:r>
        <w:t xml:space="preserve">PR-2023-RJ-884</w:t>
      </w:r>
      <w:r>
        <w:br/>
      </w:r>
      <w:r>
        <w:rPr>
          <w:bCs/>
          <w:b/>
        </w:rPr>
        <w:t xml:space="preserve">Confidentiality Level:</w:t>
      </w:r>
      <w:r>
        <w:t xml:space="preserve"> </w:t>
      </w:r>
      <w:r>
        <w:t xml:space="preserve">Strictly Confidential</w:t>
      </w:r>
      <w:r>
        <w:br/>
      </w:r>
      <w:r>
        <w:rPr>
          <w:bCs/>
          <w:b/>
        </w:rPr>
        <w:t xml:space="preserve">Subject:</w:t>
      </w:r>
      <w:r>
        <w:t xml:space="preserve"> </w:t>
      </w:r>
      <w:r>
        <w:t xml:space="preserve">Dr. [Name Redacted], Senior Academic Researcher</w:t>
      </w:r>
    </w:p>
    <w:bookmarkStart w:id="20" w:name="executive-summary"/>
    <w:p>
      <w:pPr>
        <w:pStyle w:val="Heading2"/>
      </w:pPr>
      <w:r>
        <w:t xml:space="preserve">1. Executive Summary</w:t>
      </w:r>
    </w:p>
    <w:p>
      <w:pPr>
        <w:pStyle w:val="FirstParagraph"/>
      </w:pPr>
      <w:r>
        <w:t xml:space="preserve">This Peer Review Report serves as a comprehensive evaluation of the academic output, research integrity, and institutional impact of the subject Academic Researcher. The review is conducted within the specific context of the Brazilian scientific ecosystem, with a particular focus on the research environment in Rio de Janeiro. The assessment aligns with the rigorous standards set forth by the National Council for Scientific and Technological Development (CNPq) and the Coordination for the Improvement of Higher Education Personnel (CAPES). The primary objective is to determine the researcher's eligibility for continued funding, tenure promotion, or leadership roles within the university structure.</w:t>
      </w:r>
    </w:p>
    <w:bookmarkEnd w:id="20"/>
    <w:bookmarkStart w:id="21" w:name="X0b863f76d2ea7607b589e8ea926a36275b5058c"/>
    <w:p>
      <w:pPr>
        <w:pStyle w:val="Heading2"/>
      </w:pPr>
      <w:r>
        <w:t xml:space="preserve">2. Contextual Framework: The Rio de Janeiro Academic Landscape</w:t>
      </w:r>
    </w:p>
    <w:p>
      <w:pPr>
        <w:pStyle w:val="FirstParagraph"/>
      </w:pPr>
      <w:r>
        <w:t xml:space="preserve">Evaluating an Academic Researcher in Brazil, specifically within Rio de Janeiro, requires an understanding of the unique challenges and opportunities present in this region. Rio de Janeiro hosts some of the most prestigious research institutions in Latin America, including UFRJ, the Federal Fluminense University (UFF), and the Oswaldo Cruz Foundation (Fiocruz). Consequently, the bar for excellence is exceptionally high.</w:t>
      </w:r>
    </w:p>
    <w:p>
      <w:pPr>
        <w:pStyle w:val="BodyText"/>
      </w:pPr>
      <w:r>
        <w:t xml:space="preserve">This report considers the researcher's ability to navigate the competitive funding landscape typical of Brazilian academia. It assesses their contribution to local development projects, such as urban sustainability, public health initiatives, and environmental preservation of the Atlantic Forest, which are critical priorities for the state of Rio de Janeiro. Furthermore, the review examines how the researcher fosters international collaboration while maintaining strong ties to the local academic community, a balance essential for modern Brazilian science.</w:t>
      </w:r>
    </w:p>
    <w:bookmarkEnd w:id="21"/>
    <w:bookmarkStart w:id="24" w:name="Xc8a23f24b556eb499e4f4a54a9478b8421c5419"/>
    <w:p>
      <w:pPr>
        <w:pStyle w:val="Heading2"/>
      </w:pPr>
      <w:r>
        <w:t xml:space="preserve">3. Evaluation of Research Output and Quality</w:t>
      </w:r>
    </w:p>
    <w:bookmarkStart w:id="22" w:name="publication-record"/>
    <w:p>
      <w:pPr>
        <w:pStyle w:val="Heading3"/>
      </w:pPr>
      <w:r>
        <w:t xml:space="preserve">3.1 Publication Record</w:t>
      </w:r>
    </w:p>
    <w:p>
      <w:pPr>
        <w:pStyle w:val="FirstParagraph"/>
      </w:pPr>
      <w:r>
        <w:t xml:space="preserve">The Academic Researcher has demonstrated a robust publication record over the last five years. The quantity of publications is significant, but more importantly, the quality meets the stringent criteria required for high-impact journals indexed in Scopus and Web of Science. The researcher has successfully published in Q1 and Q2 journals, indicating that their work is recognized globally.</w:t>
      </w:r>
    </w:p>
    <w:p>
      <w:pPr>
        <w:pStyle w:val="BodyText"/>
      </w:pPr>
      <w:r>
        <w:t xml:space="preserve">Notably, the researcher has contributed to open-access journals supported by Brazilian funding agencies, ensuring that their findings are accessible to the broader public and policymakers in Rio de Janeiro. This aligns with the national push for democratizing scientific knowledge. The citation index is above the average for their specific field within the Brazilian context, suggesting that their work is influential among peers.</w:t>
      </w:r>
    </w:p>
    <w:bookmarkEnd w:id="22"/>
    <w:bookmarkStart w:id="23" w:name="methodological-rigor"/>
    <w:p>
      <w:pPr>
        <w:pStyle w:val="Heading3"/>
      </w:pPr>
      <w:r>
        <w:t xml:space="preserve">3.2 Methodological Rigor</w:t>
      </w:r>
    </w:p>
    <w:p>
      <w:pPr>
        <w:pStyle w:val="FirstParagraph"/>
      </w:pPr>
      <w:r>
        <w:t xml:space="preserve">The methodologies employed in the researcher's recent projects exhibit a high degree of rigor. Whether utilizing quantitative data analysis or qualitative ethnographic studies, the approaches are sound and reproducible. In the context of Rio de Janeiro, where field research often involves complex socio-environmental variables, the researcher has shown exceptional skill in data collection and ethical compliance.</w:t>
      </w:r>
    </w:p>
    <w:bookmarkEnd w:id="23"/>
    <w:bookmarkEnd w:id="24"/>
    <w:bookmarkStart w:id="25" w:name="research-integrity-and-ethics"/>
    <w:p>
      <w:pPr>
        <w:pStyle w:val="Heading2"/>
      </w:pPr>
      <w:r>
        <w:t xml:space="preserve">4. Research Integrity and Ethics</w:t>
      </w:r>
    </w:p>
    <w:p>
      <w:pPr>
        <w:pStyle w:val="FirstParagraph"/>
      </w:pPr>
      <w:r>
        <w:t xml:space="preserve">Integrity is the cornerstone of the Peer Review Report. The subject Academic Researcher has maintained an impeccable record regarding ethical conduct. All research involving human subjects has been duly approved by the relevant Research Ethics Committees (CEPs) in accordance with Brazilian Resolution 466/2012. There are no records of plagiarism, data fabrication, or misconduct.</w:t>
      </w:r>
    </w:p>
    <w:p>
      <w:pPr>
        <w:pStyle w:val="BodyText"/>
      </w:pPr>
      <w:r>
        <w:t xml:space="preserve">The researcher demonstrates transparency in reporting conflicts of interest, particularly when collaborating with private sector entities in Rio de Janeiro's growing biotech and technology sectors. This transparency is crucial for maintaining public trust in academic institutions.</w:t>
      </w:r>
    </w:p>
    <w:bookmarkEnd w:id="25"/>
    <w:bookmarkStart w:id="26" w:name="teaching-and-mentorship"/>
    <w:p>
      <w:pPr>
        <w:pStyle w:val="Heading2"/>
      </w:pPr>
      <w:r>
        <w:t xml:space="preserve">5. Teaching and Mentorship</w:t>
      </w:r>
    </w:p>
    <w:p>
      <w:pPr>
        <w:pStyle w:val="FirstParagraph"/>
      </w:pPr>
      <w:r>
        <w:t xml:space="preserve">Beyond research, the Academic Researcher plays a vital role in the formation of new scientists. The report highlights their dedication to mentoring graduate students (Masters and PhD) within the university system. Several of their former students have gone on to secure research positions in Brazil and abroad, a testament to the quality of their supervision.</w:t>
      </w:r>
    </w:p>
    <w:p>
      <w:pPr>
        <w:pStyle w:val="BodyText"/>
      </w:pPr>
      <w:r>
        <w:t xml:space="preserve">Their teaching methodology is interactive and encourages critical thinking, which is essential for developing the next generation of Brazilian researchers. They actively integrate current research findings into their curriculum, ensuring that students in Rio de Janeiro are exposed to cutting-edge knowledge.</w:t>
      </w:r>
    </w:p>
    <w:bookmarkEnd w:id="26"/>
    <w:bookmarkStart w:id="27" w:name="institutional-and-social-impact"/>
    <w:p>
      <w:pPr>
        <w:pStyle w:val="Heading2"/>
      </w:pPr>
      <w:r>
        <w:t xml:space="preserve">6. Institutional and Social Impact</w:t>
      </w:r>
    </w:p>
    <w:p>
      <w:pPr>
        <w:pStyle w:val="FirstParagraph"/>
      </w:pPr>
      <w:r>
        <w:t xml:space="preserve">The researcher has actively engaged in extending the university's reach into the community. Projects related to social inclusion and technological innovation in Rio de Janeiro's underserved areas demonstrate a commitment to social responsibility. This alignment with the societal needs of the region is a strong positive factor in this Peer Review Report.</w:t>
      </w:r>
    </w:p>
    <w:p>
      <w:pPr>
        <w:pStyle w:val="BodyText"/>
      </w:pPr>
      <w:r>
        <w:t xml:space="preserve">Furthermore, the researcher has contributed to the administrative life of the institution, serving on committees that shape research policy. Their leadership skills are evident in their ability to manage large, multidisciplinary teams and secure substantial grants from both national and international bodies.</w:t>
      </w:r>
    </w:p>
    <w:bookmarkEnd w:id="27"/>
    <w:bookmarkStart w:id="28" w:name="recommendations-and-conclusion"/>
    <w:p>
      <w:pPr>
        <w:pStyle w:val="Heading2"/>
      </w:pPr>
      <w:r>
        <w:t xml:space="preserve">7. Recommendations and Conclusion</w:t>
      </w:r>
    </w:p>
    <w:p>
      <w:pPr>
        <w:pStyle w:val="FirstParagraph"/>
      </w:pPr>
      <w:r>
        <w:t xml:space="preserve">Based on the comprehensive analysis of the Academic Researcher's performance, this Peer Review Report concludes that the subject is an asset to the scientific community in Brazil and Rio de Janeiro. Their work is characterized by high quality, ethical integrity, and significant impact.</w:t>
      </w:r>
    </w:p>
    <w:p>
      <w:pPr>
        <w:numPr>
          <w:ilvl w:val="0"/>
          <w:numId w:val="1001"/>
        </w:numPr>
        <w:pStyle w:val="Compact"/>
      </w:pPr>
      <w:r>
        <w:rPr>
          <w:bCs/>
          <w:b/>
        </w:rPr>
        <w:t xml:space="preserve">Recommendation:</w:t>
      </w:r>
      <w:r>
        <w:t xml:space="preserve"> </w:t>
      </w:r>
      <w:r>
        <w:t xml:space="preserve">Strongly Recommended for Promotion to Full Professor (Livre-Docente) or equivalent senior rank.</w:t>
      </w:r>
    </w:p>
    <w:p>
      <w:pPr>
        <w:numPr>
          <w:ilvl w:val="0"/>
          <w:numId w:val="1001"/>
        </w:numPr>
        <w:pStyle w:val="Compact"/>
      </w:pPr>
      <w:r>
        <w:rPr>
          <w:bCs/>
          <w:b/>
        </w:rPr>
        <w:t xml:space="preserve">Funding:</w:t>
      </w:r>
      <w:r>
        <w:t xml:space="preserve"> </w:t>
      </w:r>
      <w:r>
        <w:t xml:space="preserve">Eligible for continued and increased funding support from CNPq and FAPERJ.</w:t>
      </w:r>
    </w:p>
    <w:p>
      <w:pPr>
        <w:numPr>
          <w:ilvl w:val="0"/>
          <w:numId w:val="1001"/>
        </w:numPr>
        <w:pStyle w:val="Compact"/>
      </w:pPr>
      <w:r>
        <w:rPr>
          <w:bCs/>
          <w:b/>
        </w:rPr>
        <w:t xml:space="preserve">Future Focus:</w:t>
      </w:r>
      <w:r>
        <w:t xml:space="preserve"> </w:t>
      </w:r>
      <w:r>
        <w:t xml:space="preserve">It is recommended that the researcher continues to strengthen international partnerships while deepening local community engagement projects.</w:t>
      </w:r>
    </w:p>
    <w:p>
      <w:pPr>
        <w:pStyle w:val="FirstParagraph"/>
      </w:pPr>
      <w:r>
        <w:t xml:space="preserve">This evaluation affirms that the Academic Researcher upholds the highest standards of scholarship expected in the Brazilian academic system. Their contributions not only advance their specific field of study but also enhance the reputation of Rio de Janeiro as a global hub for scientific innovation.</w:t>
      </w:r>
    </w:p>
    <w:p>
      <w:pPr>
        <w:pStyle w:val="BodyText"/>
      </w:pPr>
      <w:r>
        <w:rPr>
          <w:bCs/>
          <w:b/>
        </w:rPr>
        <w:t xml:space="preserve">Reviewer Name</w:t>
      </w:r>
      <w:r>
        <w:br/>
      </w:r>
      <w:r>
        <w:t xml:space="preserve">Senior Professor</w:t>
      </w:r>
      <w:r>
        <w:br/>
      </w:r>
      <w:r>
        <w:t xml:space="preserve">Department of Sciences</w:t>
      </w:r>
    </w:p>
    <w:p>
      <w:pPr>
        <w:pStyle w:val="BodyText"/>
      </w:pPr>
      <w:r>
        <w:rPr>
          <w:bCs/>
          <w:b/>
        </w:rPr>
        <w:t xml:space="preserve">Head of Evaluation Committee</w:t>
      </w:r>
      <w:r>
        <w:br/>
      </w:r>
      <w:r>
        <w:t xml:space="preserve">Rio de Janeiro Academic Board</w:t>
      </w:r>
      <w:r>
        <w:br/>
      </w:r>
      <w:r>
        <w:t xml:space="preserve">Date: 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Researcher Evaluation</dc:title>
  <dc:creator/>
  <dc:language>en</dc:language>
  <cp:keywords/>
  <dcterms:created xsi:type="dcterms:W3CDTF">2026-10-10T04:35:35Z</dcterms:created>
  <dcterms:modified xsi:type="dcterms:W3CDTF">2026-10-10T04:35:35Z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