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7" w:name="peer-review-report"/>
    <w:p>
      <w:pPr>
        <w:pStyle w:val="Heading1"/>
      </w:pPr>
      <w:r>
        <w:t xml:space="preserve">Peer Review Report</w:t>
      </w:r>
    </w:p>
    <w:p>
      <w:pPr>
        <w:pStyle w:val="FirstParagraph"/>
      </w:pPr>
      <w:r>
        <w:t xml:space="preserve">Subject of Review</w:t>
      </w:r>
    </w:p>
    <w:p>
      <w:pPr>
        <w:pStyle w:val="BodyText"/>
      </w:pPr>
      <w:r>
        <w:t xml:space="preserve">Academic Researcher: Dr. [Name Redacted]</w:t>
      </w:r>
    </w:p>
    <w:p>
      <w:pPr>
        <w:pStyle w:val="BodyText"/>
      </w:pPr>
      <w:r>
        <w:t xml:space="preserve">Institution</w:t>
      </w:r>
    </w:p>
    <w:p>
      <w:pPr>
        <w:pStyle w:val="BodyText"/>
      </w:pPr>
      <w:r>
        <w:t xml:space="preserve">University of Cocody / Local Research Institute</w:t>
      </w:r>
    </w:p>
    <w:p>
      <w:pPr>
        <w:pStyle w:val="BodyText"/>
      </w:pPr>
      <w:r>
        <w:t xml:space="preserve">Location</w:t>
      </w:r>
    </w:p>
    <w:p>
      <w:pPr>
        <w:pStyle w:val="BodyText"/>
      </w:pPr>
      <w:r>
        <w:t xml:space="preserve">Ivory Coast, Abidjan</w:t>
      </w:r>
    </w:p>
    <w:p>
      <w:pPr>
        <w:pStyle w:val="BodyText"/>
      </w:pPr>
      <w:r>
        <w:t xml:space="preserve">Date of Report</w:t>
      </w:r>
    </w:p>
    <w:p>
      <w:pPr>
        <w:pStyle w:val="BodyText"/>
      </w:pPr>
      <w:r>
        <w:t xml:space="preserve">October 24, 2023</w:t>
      </w:r>
    </w:p>
    <w:p>
      <w:pPr>
        <w:pStyle w:val="BodyText"/>
      </w:pPr>
      <w:r>
        <w:t xml:space="preserve">Review Type</w:t>
      </w:r>
    </w:p>
    <w:p>
      <w:pPr>
        <w:pStyle w:val="BodyText"/>
      </w:pPr>
      <w:r>
        <w:t xml:space="preserve">Annual Performance &amp; Grant Eligibility</w:t>
      </w:r>
    </w:p>
    <w:p>
      <w:pPr>
        <w:pStyle w:val="BodyText"/>
      </w:pPr>
      <w:r>
        <w:t xml:space="preserve">Reviewer ID</w:t>
      </w:r>
    </w:p>
    <w:p>
      <w:pPr>
        <w:pStyle w:val="BodyText"/>
      </w:pPr>
      <w:r>
        <w:t xml:space="preserve">PR-2023-IC-045</w:t>
      </w:r>
    </w:p>
    <w:bookmarkStart w:id="20" w:name="executive-summary"/>
    <w:p>
      <w:pPr>
        <w:pStyle w:val="Heading2"/>
      </w:pPr>
      <w:r>
        <w:t xml:space="preserve">1. Executive Summary</w:t>
      </w:r>
    </w:p>
    <w:p>
      <w:pPr>
        <w:pStyle w:val="FirstParagraph"/>
      </w:pPr>
      <w:r>
        <w:t xml:space="preserve">This Peer Review Report serves as a comprehensive evaluation of the professional output, methodological rigor, and ethical conduct of the designated Academic Researcher based in Ivory Coast, Abidjan. The review process was conducted in accordance with the standards set by the Ivorian Ministry of Higher Education and Scientific Research, as well as international academic norms. The primary objective of this assessment is to determine the researcher's suitability for continued funding, tenure advancement, and leadership roles within the local scientific community.</w:t>
      </w:r>
    </w:p>
    <w:p>
      <w:pPr>
        <w:pStyle w:val="BodyText"/>
      </w:pPr>
      <w:r>
        <w:t xml:space="preserve">The subject has demonstrated a commendable commitment to advancing scientific knowledge relevant to the socio-economic and environmental context of Abidjan. The research portfolio exhibits a strong alignment with national development goals, particularly in the areas of sustainable urban development and public health. This report details the specific strengths, areas for improvement, and final recommendations regarding the researcher's current standing.</w:t>
      </w:r>
    </w:p>
    <w:bookmarkEnd w:id="20"/>
    <w:bookmarkStart w:id="21" w:name="Xc8a23f24b556eb499e4f4a54a9478b8421c5419"/>
    <w:p>
      <w:pPr>
        <w:pStyle w:val="Heading2"/>
      </w:pPr>
      <w:r>
        <w:t xml:space="preserve">2. Evaluation of Research Output and Quality</w:t>
      </w:r>
    </w:p>
    <w:p>
      <w:pPr>
        <w:pStyle w:val="FirstParagraph"/>
      </w:pPr>
      <w:r>
        <w:t xml:space="preserve">The core of this Peer Review Report focuses on the quality and impact of the publications generated by the Academic Researcher over the last fiscal year. The volume of work is substantial, with five peer-reviewed articles published in reputable journals. Notably, three of these publications appeared in international journals with high impact factors, signaling that the research conducted in Ivory Coast is meeting global standards of excellence.</w:t>
      </w:r>
    </w:p>
    <w:p>
      <w:pPr>
        <w:pStyle w:val="BodyText"/>
      </w:pPr>
      <w:r>
        <w:t xml:space="preserve">The thematic focus of the research is highly relevant to the region. The study on "Urban Heat Islands in Abidjan" provides critical data that can inform city planning and infrastructure development. This demonstrates the researcher's ability to translate academic inquiry into practical solutions for the local population. The methodology employed in these studies is robust, utilizing mixed-method approaches that combine quantitative data analysis with qualitative fieldwork, ensuring a holistic understanding of the complex issues facing the Ivory Coast.</w:t>
      </w:r>
    </w:p>
    <w:bookmarkEnd w:id="21"/>
    <w:bookmarkStart w:id="22" w:name="methodological-rigor-and-innovation"/>
    <w:p>
      <w:pPr>
        <w:pStyle w:val="Heading2"/>
      </w:pPr>
      <w:r>
        <w:t xml:space="preserve">3. Methodological Rigor and Innovation</w:t>
      </w:r>
    </w:p>
    <w:p>
      <w:pPr>
        <w:pStyle w:val="FirstParagraph"/>
      </w:pPr>
      <w:r>
        <w:t xml:space="preserve">In assessing the Academic Researcher's technical capabilities, this Peer Review Report highlights a strong command of statistical tools and data visualization techniques. The researcher has successfully integrated modern data collection methods, including the use of GIS mapping for environmental studies in the Abidjan metropolitan area. This technological adoption is crucial for maintaining the competitiveness of Ivorian research on the global stage.</w:t>
      </w:r>
    </w:p>
    <w:p>
      <w:pPr>
        <w:pStyle w:val="BodyText"/>
      </w:pPr>
      <w:r>
        <w:t xml:space="preserve">However, there is room for improvement in the reproducibility of certain experimental protocols. While the results are significant, the documentation of raw data collection processes could be more granular. To enhance the transparency of future work, it is recommended that the researcher adopts open-science practices, making datasets available to the broader academic community in Ivory Coast and beyond.</w:t>
      </w:r>
    </w:p>
    <w:bookmarkEnd w:id="22"/>
    <w:bookmarkStart w:id="23" w:name="X6791cc610dabdca2d7729e72f17608ce3805386"/>
    <w:p>
      <w:pPr>
        <w:pStyle w:val="Heading2"/>
      </w:pPr>
      <w:r>
        <w:t xml:space="preserve">4. Ethical Compliance and Professional Conduct</w:t>
      </w:r>
    </w:p>
    <w:p>
      <w:pPr>
        <w:pStyle w:val="FirstParagraph"/>
      </w:pPr>
      <w:r>
        <w:t xml:space="preserve">Ethical integrity is a cornerstone of this Peer Review Report. The Academic Researcher has adhered strictly to the ethical guidelines regarding human subjects and environmental impact. All studies involving local communities in Abidjan were conducted with informed consent and respect for cultural norms. There were no reported instances of plagiarism, data fabrication, or conflict of interest.</w:t>
      </w:r>
    </w:p>
    <w:p>
      <w:pPr>
        <w:pStyle w:val="BodyText"/>
      </w:pPr>
      <w:r>
        <w:t xml:space="preserve">The researcher has also demonstrated professional courtesy in their interactions with colleagues and collaborators. Their participation in departmental meetings and willingness to mentor junior staff reflect a positive contribution to the institutional culture. This collaborative spirit is essential for fostering a vibrant research ecosystem within the Ivory Coast.</w:t>
      </w:r>
    </w:p>
    <w:bookmarkEnd w:id="23"/>
    <w:bookmarkStart w:id="24" w:name="impact-and-community-engagement"/>
    <w:p>
      <w:pPr>
        <w:pStyle w:val="Heading2"/>
      </w:pPr>
      <w:r>
        <w:t xml:space="preserve">5. Impact and Community Engagement</w:t>
      </w:r>
    </w:p>
    <w:p>
      <w:pPr>
        <w:pStyle w:val="FirstParagraph"/>
      </w:pPr>
      <w:r>
        <w:t xml:space="preserve">Beyond academic publications, this Peer Review Report evaluates the researcher's engagement with the wider community. The Academic Researcher has actively participated in public seminars and policy briefings in Abidjan, effectively communicating complex scientific findings to non-specialist audiences. This outreach is vital for bridging the gap between academia and policy-making in the Ivory Coast.</w:t>
      </w:r>
    </w:p>
    <w:p>
      <w:pPr>
        <w:pStyle w:val="BodyText"/>
      </w:pPr>
      <w:r>
        <w:t xml:space="preserve">Furthermore, the researcher's work has attracted attention from local NGOs and government bodies, indicating a tangible impact on public discourse. The ability to secure partnerships with local stakeholders enhances the sustainability of research projects and ensures that the findings are utilized for the benefit of society.</w:t>
      </w:r>
    </w:p>
    <w:bookmarkEnd w:id="24"/>
    <w:bookmarkStart w:id="25" w:name="recommendations"/>
    <w:p>
      <w:pPr>
        <w:pStyle w:val="Heading2"/>
      </w:pPr>
      <w:r>
        <w:t xml:space="preserve">6. Recommendations</w:t>
      </w:r>
    </w:p>
    <w:p>
      <w:pPr>
        <w:pStyle w:val="FirstParagraph"/>
      </w:pPr>
      <w:r>
        <w:t xml:space="preserve">Based on the comprehensive analysis presented in this Peer Review Report, the following recommendations are made regarding the Academic Researcher:</w:t>
      </w:r>
    </w:p>
    <w:p>
      <w:pPr>
        <w:numPr>
          <w:ilvl w:val="0"/>
          <w:numId w:val="1001"/>
        </w:numPr>
        <w:pStyle w:val="Compact"/>
      </w:pPr>
      <w:r>
        <w:rPr>
          <w:bCs/>
          <w:b/>
        </w:rPr>
        <w:t xml:space="preserve">Continued Funding:</w:t>
      </w:r>
      <w:r>
        <w:t xml:space="preserve"> </w:t>
      </w:r>
      <w:r>
        <w:t xml:space="preserve">It is recommended that the researcher be granted continued financial support for their current projects, given their high potential for impact.</w:t>
      </w:r>
    </w:p>
    <w:p>
      <w:pPr>
        <w:numPr>
          <w:ilvl w:val="0"/>
          <w:numId w:val="1001"/>
        </w:numPr>
        <w:pStyle w:val="Compact"/>
      </w:pPr>
      <w:r>
        <w:rPr>
          <w:bCs/>
          <w:b/>
        </w:rPr>
        <w:t xml:space="preserve">Capacity Building:</w:t>
      </w:r>
      <w:r>
        <w:t xml:space="preserve"> </w:t>
      </w:r>
      <w:r>
        <w:t xml:space="preserve">The researcher should be encouraged to lead workshops on open science and data management to elevate the standards of research across the institution.</w:t>
      </w:r>
    </w:p>
    <w:p>
      <w:pPr>
        <w:numPr>
          <w:ilvl w:val="0"/>
          <w:numId w:val="1001"/>
        </w:numPr>
        <w:pStyle w:val="Compact"/>
      </w:pPr>
      <w:r>
        <w:rPr>
          <w:bCs/>
          <w:b/>
        </w:rPr>
        <w:t xml:space="preserve">International Collaboration:</w:t>
      </w:r>
      <w:r>
        <w:t xml:space="preserve"> </w:t>
      </w:r>
      <w:r>
        <w:t xml:space="preserve">Support should be provided to expand international collaborations, leveraging the researcher's strong publication record to attract global partners to Ivory Coast.</w:t>
      </w:r>
    </w:p>
    <w:p>
      <w:pPr>
        <w:numPr>
          <w:ilvl w:val="0"/>
          <w:numId w:val="1001"/>
        </w:numPr>
        <w:pStyle w:val="Compact"/>
      </w:pPr>
      <w:r>
        <w:rPr>
          <w:bCs/>
          <w:b/>
        </w:rPr>
        <w:t xml:space="preserve">Policy Advisory Role:</w:t>
      </w:r>
      <w:r>
        <w:t xml:space="preserve"> </w:t>
      </w:r>
      <w:r>
        <w:t xml:space="preserve">Given the relevance of their work to Abidjan's urban challenges, the researcher should be considered for advisory roles within local government planning committees.</w:t>
      </w:r>
    </w:p>
    <w:bookmarkEnd w:id="25"/>
    <w:bookmarkStart w:id="26" w:name="conclusion"/>
    <w:p>
      <w:pPr>
        <w:pStyle w:val="Heading2"/>
      </w:pPr>
      <w:r>
        <w:t xml:space="preserve">7. Conclusion</w:t>
      </w:r>
    </w:p>
    <w:p>
      <w:pPr>
        <w:pStyle w:val="FirstParagraph"/>
      </w:pPr>
      <w:r>
        <w:t xml:space="preserve">In conclusion, this Peer Review Report affirms that the Academic Researcher is a valuable asset to the scientific community in Ivory Coast, Abidjan. Their work is characterized by rigor, relevance, and ethical integrity. By addressing the minor areas of improvement identified regarding data transparency, the researcher is well-positioned to achieve even greater success in the future. The review panel unanimously supports the advancement of this researcher's career and the continuation of their impactful work.</w:t>
      </w:r>
    </w:p>
    <w:p>
      <w:pPr>
        <w:pStyle w:val="BodyText"/>
      </w:pPr>
      <w:r>
        <w:rPr>
          <w:bCs/>
          <w:b/>
        </w:rPr>
        <w:t xml:space="preserve">Lead Reviewer</w:t>
      </w:r>
      <w:r>
        <w:br/>
      </w:r>
      <w:r>
        <w:t xml:space="preserve">Professor [Name Redacted]</w:t>
      </w:r>
      <w:r>
        <w:br/>
      </w:r>
      <w:r>
        <w:t xml:space="preserve">Department of Sciences</w:t>
      </w:r>
    </w:p>
    <w:p>
      <w:pPr>
        <w:pStyle w:val="BodyText"/>
      </w:pPr>
      <w:r>
        <w:rPr>
          <w:bCs/>
          <w:b/>
        </w:rPr>
        <w:t xml:space="preserve">Review Committee Chair</w:t>
      </w:r>
      <w:r>
        <w:br/>
      </w:r>
      <w:r>
        <w:t xml:space="preserve">Dr. [Name Redacted]</w:t>
      </w:r>
      <w:r>
        <w:br/>
      </w:r>
      <w:r>
        <w:t xml:space="preserve">Academic Council, Abidjan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2026-10-10T07:08:11Z</dcterms:created>
  <dcterms:modified xsi:type="dcterms:W3CDTF">2026-10-10T07:08:11Z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