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Actor</w:t>
      </w:r>
      <w:r>
        <w:t xml:space="preserve"> </w:t>
      </w:r>
      <w:r>
        <w:t xml:space="preserve">Framework</w:t>
      </w:r>
      <w:r>
        <w:t xml:space="preserve"> </w:t>
      </w:r>
      <w:r>
        <w:t xml:space="preserve">Deployment</w:t>
      </w:r>
      <w:r>
        <w:t xml:space="preserve"> </w:t>
      </w:r>
      <w:r>
        <w:t xml:space="preserve">in</w:t>
      </w:r>
      <w:r>
        <w:t xml:space="preserve"> </w:t>
      </w:r>
      <w:r>
        <w:t xml:space="preserve">Egypt</w:t>
      </w:r>
      <w:r>
        <w:t xml:space="preserve"> </w:t>
      </w:r>
      <w:r>
        <w:t xml:space="preserve">Alexandria</w:t>
      </w:r>
    </w:p>
    <w:bookmarkStart w:id="30" w:name="Xa5434a3c5c3e1f15d546f9b6b675448be5397ff"/>
    <w:p>
      <w:pPr>
        <w:pStyle w:val="Heading1"/>
      </w:pPr>
      <w:r>
        <w:t xml:space="preserve">Peer Review Report: Actor Framework Implementation</w:t>
      </w:r>
    </w:p>
    <w:p>
      <w:pPr>
        <w:pStyle w:val="FirstParagraph"/>
      </w:pPr>
      <w:r>
        <w:rPr>
          <w:bCs/>
          <w:b/>
        </w:rPr>
        <w:t xml:space="preserve">Project Title:</w:t>
      </w:r>
      <w:r>
        <w:t xml:space="preserve"> </w:t>
      </w:r>
      <w:r>
        <w:t xml:space="preserve">Scalable Distributed System Architecture for Alexandria Smart City Initiative</w:t>
      </w:r>
    </w:p>
    <w:p>
      <w:pPr>
        <w:pStyle w:val="BodyText"/>
      </w:pPr>
      <w:r>
        <w:rPr>
          <w:bCs/>
          <w:b/>
        </w:rPr>
        <w:t xml:space="preserve">Subject of Review:</w:t>
      </w:r>
      <w:r>
        <w:t xml:space="preserve"> </w:t>
      </w:r>
      <w:r>
        <w:t xml:space="preserve">Actor Model Implementation (Akka.NET / Elixir OTP)</w:t>
      </w:r>
    </w:p>
    <w:p>
      <w:pPr>
        <w:pStyle w:val="BodyText"/>
      </w:pPr>
      <w:r>
        <w:rPr>
          <w:bCs/>
          <w:b/>
        </w:rPr>
        <w:t xml:space="preserve">Location Context:</w:t>
      </w:r>
      <w:r>
        <w:t xml:space="preserve"> </w:t>
      </w:r>
      <w:r>
        <w:t xml:space="preserve">Egypt, Alexandria</w:t>
      </w:r>
    </w:p>
    <w:p>
      <w:pPr>
        <w:pStyle w:val="BodyText"/>
      </w:pPr>
      <w:r>
        <w:rPr>
          <w:bCs/>
          <w:b/>
        </w:rPr>
        <w:t xml:space="preserve">Date:</w:t>
      </w:r>
      <w:r>
        <w:t xml:space="preserve"> </w:t>
      </w:r>
      <w:r>
        <w:t xml:space="preserve">October 24, 2023</w:t>
      </w:r>
    </w:p>
    <w:p>
      <w:pPr>
        <w:pStyle w:val="BodyText"/>
      </w:pPr>
      <w:r>
        <w:rPr>
          <w:bCs/>
          <w:b/>
        </w:rPr>
        <w:t xml:space="preserve">Reviewer:</w:t>
      </w:r>
      <w:r>
        <w:t xml:space="preserve"> </w:t>
      </w:r>
      <w:r>
        <w:t xml:space="preserve">Senior Distributed Systems Architect</w:t>
      </w:r>
    </w:p>
    <w:p>
      <w:pPr>
        <w:pStyle w:val="BodyText"/>
      </w:pPr>
      <w:r>
        <w:rPr>
          <w:bCs/>
          <w:b/>
        </w:rPr>
        <w:t xml:space="preserve">Status:</w:t>
      </w:r>
      <w:r>
        <w:t xml:space="preserve"> </w:t>
      </w:r>
      <w:r>
        <w:t xml:space="preserve">Conditional Approval</w:t>
      </w:r>
    </w:p>
    <w:bookmarkStart w:id="20" w:name="executive-summary"/>
    <w:p>
      <w:pPr>
        <w:pStyle w:val="Heading2"/>
      </w:pPr>
      <w:r>
        <w:t xml:space="preserve">1. Executive Summary</w:t>
      </w:r>
    </w:p>
    <w:p>
      <w:pPr>
        <w:pStyle w:val="FirstParagraph"/>
      </w:pPr>
      <w:r>
        <w:t xml:space="preserve">This Peer Review Report evaluates the proposed technical architecture for the "Alexandria Smart City Initiative," specifically focusing on the adoption of the</w:t>
      </w:r>
      <w:r>
        <w:t xml:space="preserve"> </w:t>
      </w:r>
      <w:r>
        <w:rPr>
          <w:bCs/>
          <w:b/>
        </w:rPr>
        <w:t xml:space="preserve">Actor</w:t>
      </w:r>
      <w:r>
        <w:t xml:space="preserve"> </w:t>
      </w:r>
      <w:r>
        <w:t xml:space="preserve">model for handling distributed system concurrency. The project aims to modernize infrastructure management in</w:t>
      </w:r>
      <w:r>
        <w:t xml:space="preserve"> </w:t>
      </w:r>
      <w:r>
        <w:rPr>
          <w:bCs/>
          <w:b/>
        </w:rPr>
        <w:t xml:space="preserve">Egypt Alexandria</w:t>
      </w:r>
      <w:r>
        <w:t xml:space="preserve">, addressing challenges related to traffic control, utility monitoring, and public safety data processing. The review team has analyzed the suitability of the Actor framework within the specific geographical, infrastructural, and operational constraints of Alexandria.</w:t>
      </w:r>
    </w:p>
    <w:p>
      <w:pPr>
        <w:pStyle w:val="BodyText"/>
      </w:pPr>
      <w:r>
        <w:t xml:space="preserve">The consensus is that the Actor model is highly appropriate for the high-concurrency requirements of a smart city environment. However, specific adaptations are required to address network latency issues common in the region and to ensure robust fault tolerance against power fluctuations.</w:t>
      </w:r>
    </w:p>
    <w:bookmarkEnd w:id="20"/>
    <w:bookmarkStart w:id="21" w:name="contextual-analysis-egypt-alexandria"/>
    <w:p>
      <w:pPr>
        <w:pStyle w:val="Heading2"/>
      </w:pPr>
      <w:r>
        <w:t xml:space="preserve">2. Contextual Analysis: Egypt Alexandria</w:t>
      </w:r>
    </w:p>
    <w:p>
      <w:pPr>
        <w:pStyle w:val="FirstParagraph"/>
      </w:pPr>
      <w:r>
        <w:t xml:space="preserve">Understanding the deployment environment is critical for this review.</w:t>
      </w:r>
      <w:r>
        <w:t xml:space="preserve"> </w:t>
      </w:r>
      <w:r>
        <w:rPr>
          <w:bCs/>
          <w:b/>
        </w:rPr>
        <w:t xml:space="preserve">Egypt Alexandria</w:t>
      </w:r>
      <w:r>
        <w:t xml:space="preserve"> </w:t>
      </w:r>
      <w:r>
        <w:t xml:space="preserve">presents a unique set of challenges and opportunities for distributed computing:</w:t>
      </w:r>
    </w:p>
    <w:p>
      <w:pPr>
        <w:numPr>
          <w:ilvl w:val="0"/>
          <w:numId w:val="1001"/>
        </w:numPr>
        <w:pStyle w:val="Compact"/>
      </w:pPr>
      <w:r>
        <w:rPr>
          <w:bCs/>
          <w:b/>
        </w:rPr>
        <w:t xml:space="preserve">High Density and Concurrency:</w:t>
      </w:r>
      <w:r>
        <w:t xml:space="preserve"> </w:t>
      </w:r>
      <w:r>
        <w:t xml:space="preserve">As a major Mediterranean hub, Alexandria generates massive amounts of real-time data from IoT sensors, traffic cameras, and mobile networks. The system must handle thousands of concurrent events per second.</w:t>
      </w:r>
    </w:p>
    <w:p>
      <w:pPr>
        <w:numPr>
          <w:ilvl w:val="0"/>
          <w:numId w:val="1001"/>
        </w:numPr>
        <w:pStyle w:val="Compact"/>
      </w:pPr>
      <w:r>
        <w:rPr>
          <w:bCs/>
          <w:b/>
        </w:rPr>
        <w:t xml:space="preserve">Network Infrastructure:</w:t>
      </w:r>
      <w:r>
        <w:t xml:space="preserve"> </w:t>
      </w:r>
      <w:r>
        <w:t xml:space="preserve">While fiber optic connectivity is improving in the Corniche and downtown areas, network latency and packet loss can occur in peripheral districts. The architecture must be resilient to intermittent connectivity.</w:t>
      </w:r>
    </w:p>
    <w:p>
      <w:pPr>
        <w:numPr>
          <w:ilvl w:val="0"/>
          <w:numId w:val="1001"/>
        </w:numPr>
        <w:pStyle w:val="Compact"/>
      </w:pPr>
      <w:r>
        <w:rPr>
          <w:bCs/>
          <w:b/>
        </w:rPr>
        <w:t xml:space="preserve">Power Stability:</w:t>
      </w:r>
      <w:r>
        <w:t xml:space="preserve"> </w:t>
      </w:r>
      <w:r>
        <w:t xml:space="preserve">Occasional power grid fluctuations necessitate an architecture that can gracefully handle node failures and restarts without data loss.</w:t>
      </w:r>
    </w:p>
    <w:p>
      <w:pPr>
        <w:numPr>
          <w:ilvl w:val="0"/>
          <w:numId w:val="1001"/>
        </w:numPr>
        <w:pStyle w:val="Compact"/>
      </w:pPr>
      <w:r>
        <w:rPr>
          <w:bCs/>
          <w:b/>
        </w:rPr>
        <w:t xml:space="preserve">Regulatory Compliance:</w:t>
      </w:r>
      <w:r>
        <w:t xml:space="preserve"> </w:t>
      </w:r>
      <w:r>
        <w:t xml:space="preserve">The system must adhere to Egyptian data sovereignty laws, requiring local data processing and storage within Alexandria's data centers.</w:t>
      </w:r>
    </w:p>
    <w:bookmarkEnd w:id="21"/>
    <w:bookmarkStart w:id="25" w:name="technical-evaluation-of-the-actor-model"/>
    <w:p>
      <w:pPr>
        <w:pStyle w:val="Heading2"/>
      </w:pPr>
      <w:r>
        <w:t xml:space="preserve">3. Technical Evaluation of the Actor Model</w:t>
      </w:r>
    </w:p>
    <w:p>
      <w:pPr>
        <w:pStyle w:val="FirstParagraph"/>
      </w:pPr>
      <w:r>
        <w:t xml:space="preserve">The proposal suggests using an</w:t>
      </w:r>
      <w:r>
        <w:t xml:space="preserve"> </w:t>
      </w:r>
      <w:r>
        <w:rPr>
          <w:bCs/>
          <w:b/>
        </w:rPr>
        <w:t xml:space="preserve">Actor</w:t>
      </w:r>
      <w:r>
        <w:t xml:space="preserve">-based framework (specifically Akka.NET) to manage the system's state and communication. Below is the detailed evaluation of this choice.</w:t>
      </w:r>
    </w:p>
    <w:bookmarkStart w:id="22" w:name="concurrency-and-scalability"/>
    <w:p>
      <w:pPr>
        <w:pStyle w:val="Heading3"/>
      </w:pPr>
      <w:r>
        <w:t xml:space="preserve">3.1 Concurrency and Scalability</w:t>
      </w:r>
    </w:p>
    <w:p>
      <w:pPr>
        <w:pStyle w:val="FirstParagraph"/>
      </w:pPr>
      <w:r>
        <w:t xml:space="preserve">The Actor model is exceptionally well-suited for the Alexandria project. Unlike traditional thread-based concurrency, which can lead to race conditions and deadlocks under heavy load, Actors encapsulate state and behavior. Each Actor processes one message at a time, eliminating the need for complex locking mechanisms. For Alexandria's traffic management system, where thousands of sensors report status updates simultaneously, this model ensures that the system remains responsive and scalable. The lightweight nature of Actors allows the system to spawn millions of instances on a single server, optimizing resource usage in the local data centers.</w:t>
      </w:r>
    </w:p>
    <w:bookmarkEnd w:id="22"/>
    <w:bookmarkStart w:id="23" w:name="fault-tolerance-and-supervision"/>
    <w:p>
      <w:pPr>
        <w:pStyle w:val="Heading3"/>
      </w:pPr>
      <w:r>
        <w:t xml:space="preserve">3.2 Fault Tolerance and Supervision</w:t>
      </w:r>
    </w:p>
    <w:p>
      <w:pPr>
        <w:pStyle w:val="FirstParagraph"/>
      </w:pPr>
      <w:r>
        <w:t xml:space="preserve">A critical requirement for any infrastructure project in</w:t>
      </w:r>
      <w:r>
        <w:t xml:space="preserve"> </w:t>
      </w:r>
      <w:r>
        <w:rPr>
          <w:bCs/>
          <w:b/>
        </w:rPr>
        <w:t xml:space="preserve">Egypt Alexandria</w:t>
      </w:r>
      <w:r>
        <w:t xml:space="preserve"> </w:t>
      </w:r>
      <w:r>
        <w:t xml:space="preserve">is resilience. The Actor model's "Let It Crash" philosophy, combined with hierarchical supervision strategies, is a significant advantage. If a specific Actor responsible for monitoring a district's water pressure fails due to a network glitch or power surge, its supervisor can automatically restart it or replace it without bringing down the entire system. This aligns perfectly with the need for high availability in public services.</w:t>
      </w:r>
    </w:p>
    <w:bookmarkEnd w:id="23"/>
    <w:bookmarkStart w:id="24" w:name="distributed-communication"/>
    <w:p>
      <w:pPr>
        <w:pStyle w:val="Heading3"/>
      </w:pPr>
      <w:r>
        <w:t xml:space="preserve">3.3 Distributed Communication</w:t>
      </w:r>
    </w:p>
    <w:p>
      <w:pPr>
        <w:pStyle w:val="FirstParagraph"/>
      </w:pPr>
      <w:r>
        <w:t xml:space="preserve">The proposal outlines a cluster of Actor systems distributed across multiple servers in Alexandria. The Actor framework's built-in remote messaging capabilities simplify communication between these nodes. However, the review team notes that the current design underestimates the impact of network partitions. In a geographically dispersed city like Alexandria, network partitions between the Corniche data center and the Borg El Arab node are possible. The implementation must include robust "Split Brain" resolution strategies to prevent data inconsistency.</w:t>
      </w:r>
    </w:p>
    <w:bookmarkEnd w:id="24"/>
    <w:bookmarkEnd w:id="25"/>
    <w:bookmarkStart w:id="26" w:name="Xfbbd36652d12f5e728562b0f63592b46075d08a"/>
    <w:p>
      <w:pPr>
        <w:pStyle w:val="Heading2"/>
      </w:pPr>
      <w:r>
        <w:t xml:space="preserve">4. Identified Risks and Mitigation Strategies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Risk</w:t>
            </w:r>
          </w:p>
        </w:tc>
        <w:tc>
          <w:tcPr/>
          <w:p>
            <w:pPr>
              <w:pStyle w:val="Compact"/>
              <w:jc w:val="left"/>
            </w:pPr>
            <w:r>
              <w:t xml:space="preserve">Impact</w:t>
            </w:r>
          </w:p>
        </w:tc>
        <w:tc>
          <w:tcPr/>
          <w:p>
            <w:pPr>
              <w:pStyle w:val="Compact"/>
              <w:jc w:val="left"/>
            </w:pPr>
            <w:r>
              <w:t xml:space="preserve">Mitigation Strategy</w:t>
            </w:r>
          </w:p>
        </w:tc>
      </w:tr>
      <w:tr>
        <w:tc>
          <w:tcPr/>
          <w:p>
            <w:pPr>
              <w:pStyle w:val="Compact"/>
              <w:jc w:val="left"/>
            </w:pPr>
            <w:r>
              <w:t xml:space="preserve">Network Latency</w:t>
            </w:r>
          </w:p>
        </w:tc>
        <w:tc>
          <w:tcPr/>
          <w:p>
            <w:pPr>
              <w:pStyle w:val="Compact"/>
              <w:jc w:val="left"/>
            </w:pPr>
            <w:r>
              <w:t xml:space="preserve">High</w:t>
            </w:r>
          </w:p>
        </w:tc>
        <w:tc>
          <w:tcPr/>
          <w:p>
            <w:pPr>
              <w:pStyle w:val="Compact"/>
              <w:jc w:val="left"/>
            </w:pPr>
            <w:r>
              <w:t xml:space="preserve">Implement asynchronous message passing with timeouts. Use local caching for critical data in edge nodes.</w:t>
            </w:r>
          </w:p>
        </w:tc>
      </w:tr>
      <w:tr>
        <w:tc>
          <w:tcPr/>
          <w:p>
            <w:pPr>
              <w:pStyle w:val="Compact"/>
              <w:jc w:val="left"/>
            </w:pPr>
            <w:r>
              <w:t xml:space="preserve">Actor State Corruption</w:t>
            </w:r>
          </w:p>
        </w:tc>
        <w:tc>
          <w:tcPr/>
          <w:p>
            <w:pPr>
              <w:pStyle w:val="Compact"/>
              <w:jc w:val="left"/>
            </w:pPr>
            <w:r>
              <w:t xml:space="preserve">Medium</w:t>
            </w:r>
          </w:p>
        </w:tc>
        <w:tc>
          <w:tcPr/>
          <w:p>
            <w:pPr>
              <w:pStyle w:val="Compact"/>
              <w:jc w:val="left"/>
            </w:pPr>
            <w:r>
              <w:t xml:space="preserve">Enable persistent snapshots for critical Actors (e.g., billing, emergency services) using a reliable database like Cassandra.</w:t>
            </w:r>
          </w:p>
        </w:tc>
      </w:tr>
      <w:tr>
        <w:tc>
          <w:tcPr/>
          <w:p>
            <w:pPr>
              <w:pStyle w:val="Compact"/>
              <w:jc w:val="left"/>
            </w:pPr>
            <w:r>
              <w:t xml:space="preserve">Resource Exhaustion</w:t>
            </w:r>
          </w:p>
        </w:tc>
        <w:tc>
          <w:tcPr/>
          <w:p>
            <w:pPr>
              <w:pStyle w:val="Compact"/>
              <w:jc w:val="left"/>
            </w:pPr>
            <w:r>
              <w:t xml:space="preserve">High</w:t>
            </w:r>
          </w:p>
        </w:tc>
        <w:tc>
          <w:tcPr/>
          <w:p>
            <w:pPr>
              <w:pStyle w:val="Compact"/>
              <w:jc w:val="left"/>
            </w:pPr>
            <w:r>
              <w:t xml:space="preserve">Implement backpressure mechanisms to prevent Actors from being overwhelmed during peak traffic hours in Alexandria.</w:t>
            </w:r>
          </w:p>
        </w:tc>
      </w:tr>
      <w:tr>
        <w:tc>
          <w:tcPr/>
          <w:p>
            <w:pPr>
              <w:pStyle w:val="Compact"/>
              <w:jc w:val="left"/>
            </w:pPr>
            <w:r>
              <w:t xml:space="preserve">Security Vulnerabilities</w:t>
            </w:r>
          </w:p>
        </w:tc>
        <w:tc>
          <w:tcPr/>
          <w:p>
            <w:pPr>
              <w:pStyle w:val="Compact"/>
              <w:jc w:val="left"/>
            </w:pPr>
            <w:r>
              <w:t xml:space="preserve">Critical</w:t>
            </w:r>
          </w:p>
        </w:tc>
        <w:tc>
          <w:tcPr/>
          <w:p>
            <w:pPr>
              <w:pStyle w:val="Compact"/>
              <w:jc w:val="left"/>
            </w:pPr>
            <w:r>
              <w:t xml:space="preserve">Encrypt all Actor-to-Actor communication using TLS. Implement strict access control lists for sensitive government data.</w:t>
            </w:r>
          </w:p>
        </w:tc>
      </w:tr>
    </w:tbl>
    <w:bookmarkEnd w:id="26"/>
    <w:bookmarkStart w:id="28" w:name="recommendations"/>
    <w:p>
      <w:pPr>
        <w:pStyle w:val="Heading2"/>
      </w:pPr>
      <w:r>
        <w:t xml:space="preserve">5. Recommendations</w:t>
      </w:r>
    </w:p>
    <w:bookmarkStart w:id="27" w:name="key-recommendations-for-project-success"/>
    <w:p>
      <w:pPr>
        <w:pStyle w:val="Heading3"/>
      </w:pPr>
      <w:r>
        <w:t xml:space="preserve">Key Recommendations for Project Success</w:t>
      </w:r>
    </w:p>
    <w:p>
      <w:pPr>
        <w:numPr>
          <w:ilvl w:val="0"/>
          <w:numId w:val="1002"/>
        </w:numPr>
        <w:pStyle w:val="Compact"/>
      </w:pPr>
      <w:r>
        <w:rPr>
          <w:bCs/>
          <w:b/>
        </w:rPr>
        <w:t xml:space="preserve">Adopt a Hybrid Architecture:</w:t>
      </w:r>
      <w:r>
        <w:t xml:space="preserve"> </w:t>
      </w:r>
      <w:r>
        <w:t xml:space="preserve">While the</w:t>
      </w:r>
      <w:r>
        <w:t xml:space="preserve"> </w:t>
      </w:r>
      <w:r>
        <w:rPr>
          <w:bCs/>
          <w:b/>
        </w:rPr>
        <w:t xml:space="preserve">Actor</w:t>
      </w:r>
      <w:r>
        <w:t xml:space="preserve"> </w:t>
      </w:r>
      <w:r>
        <w:t xml:space="preserve">model is excellent for event processing, consider integrating a traditional relational database for structured historical data required by Egyptian regulatory bodies.</w:t>
      </w:r>
    </w:p>
    <w:p>
      <w:pPr>
        <w:numPr>
          <w:ilvl w:val="0"/>
          <w:numId w:val="1002"/>
        </w:numPr>
        <w:pStyle w:val="Compact"/>
      </w:pPr>
      <w:r>
        <w:rPr>
          <w:bCs/>
          <w:b/>
        </w:rPr>
        <w:t xml:space="preserve">Localize Development:</w:t>
      </w:r>
      <w:r>
        <w:t xml:space="preserve"> </w:t>
      </w:r>
      <w:r>
        <w:t xml:space="preserve">Ensure that the development team includes engineers familiar with the specific network conditions in</w:t>
      </w:r>
      <w:r>
        <w:t xml:space="preserve"> </w:t>
      </w:r>
      <w:r>
        <w:rPr>
          <w:bCs/>
          <w:b/>
        </w:rPr>
        <w:t xml:space="preserve">Egypt Alexandria</w:t>
      </w:r>
      <w:r>
        <w:t xml:space="preserve">. This will help in tuning the Actor system's timeouts and retry policies.</w:t>
      </w:r>
    </w:p>
    <w:p>
      <w:pPr>
        <w:numPr>
          <w:ilvl w:val="0"/>
          <w:numId w:val="1002"/>
        </w:numPr>
        <w:pStyle w:val="Compact"/>
      </w:pPr>
      <w:r>
        <w:rPr>
          <w:bCs/>
          <w:b/>
        </w:rPr>
        <w:t xml:space="preserve">Implement Comprehensive Monitoring:</w:t>
      </w:r>
      <w:r>
        <w:t xml:space="preserve"> </w:t>
      </w:r>
      <w:r>
        <w:t xml:space="preserve">Deploy tools like Akka Management or Prometheus to monitor Actor system health in real-time. Alerts should be configured for unusual message queue depths or frequent Actor restarts.</w:t>
      </w:r>
    </w:p>
    <w:p>
      <w:pPr>
        <w:numPr>
          <w:ilvl w:val="0"/>
          <w:numId w:val="1002"/>
        </w:numPr>
        <w:pStyle w:val="Compact"/>
      </w:pPr>
      <w:r>
        <w:rPr>
          <w:bCs/>
          <w:b/>
        </w:rPr>
        <w:t xml:space="preserve">Conduct Load Testing:</w:t>
      </w:r>
      <w:r>
        <w:t xml:space="preserve"> </w:t>
      </w:r>
      <w:r>
        <w:t xml:space="preserve">Simulate peak load scenarios typical of Alexandria's tourist season and rush hours to validate the system's scalability and fault tolerance.</w:t>
      </w:r>
    </w:p>
    <w:p>
      <w:pPr>
        <w:numPr>
          <w:ilvl w:val="0"/>
          <w:numId w:val="1002"/>
        </w:numPr>
        <w:pStyle w:val="Compact"/>
      </w:pPr>
      <w:r>
        <w:rPr>
          <w:bCs/>
          <w:b/>
        </w:rPr>
        <w:t xml:space="preserve">Documentation and Training:</w:t>
      </w:r>
      <w:r>
        <w:t xml:space="preserve"> </w:t>
      </w:r>
      <w:r>
        <w:t xml:space="preserve">Provide thorough documentation and training for local IT staff on the Actor model, as it differs significantly from traditional programming paradigms.</w:t>
      </w:r>
    </w:p>
    <w:bookmarkEnd w:id="27"/>
    <w:bookmarkEnd w:id="28"/>
    <w:bookmarkStart w:id="29" w:name="conclusion"/>
    <w:p>
      <w:pPr>
        <w:pStyle w:val="Heading2"/>
      </w:pPr>
      <w:r>
        <w:t xml:space="preserve">6. Conclusion</w:t>
      </w:r>
    </w:p>
    <w:p>
      <w:pPr>
        <w:pStyle w:val="FirstParagraph"/>
      </w:pPr>
      <w:r>
        <w:t xml:space="preserve">In conclusion, the Peer Review Report finds the proposed use of the</w:t>
      </w:r>
      <w:r>
        <w:t xml:space="preserve"> </w:t>
      </w:r>
      <w:r>
        <w:rPr>
          <w:bCs/>
          <w:b/>
        </w:rPr>
        <w:t xml:space="preserve">Actor</w:t>
      </w:r>
      <w:r>
        <w:t xml:space="preserve"> </w:t>
      </w:r>
      <w:r>
        <w:t xml:space="preserve">framework to be a technically sound and innovative choice for the Alexandria Smart City Initiative. The model's strengths in concurrency, fault tolerance, and scalability directly address the complex demands of modernizing infrastructure in</w:t>
      </w:r>
      <w:r>
        <w:t xml:space="preserve"> </w:t>
      </w:r>
      <w:r>
        <w:rPr>
          <w:bCs/>
          <w:b/>
        </w:rPr>
        <w:t xml:space="preserve">Egypt Alexandria</w:t>
      </w:r>
      <w:r>
        <w:t xml:space="preserve">. However, success depends on meticulous implementation of the recommended mitigation strategies, particularly regarding network resilience and data security. With these adjustments, the system has the potential to set a new standard for smart city technologies in the region.</w:t>
      </w:r>
    </w:p>
    <w:p>
      <w:pPr>
        <w:pStyle w:val="BodyText"/>
      </w:pPr>
      <w:r>
        <w:rPr>
          <w:iCs/>
          <w:i/>
        </w:rPr>
        <w:t xml:space="preserve">End of Report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Actor Framework Deployment in Egypt Alexandria</dc:title>
  <dc:creator/>
  <dc:language>en</dc:language>
  <cp:keywords/>
  <dcterms:created xsi:type="dcterms:W3CDTF">2026-10-10T01:59:27Z</dcterms:created>
  <dcterms:modified xsi:type="dcterms:W3CDTF">2026-10-10T01:59:27Z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