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Houston,</w:t>
      </w:r>
      <w:r>
        <w:t xml:space="preserve"> </w:t>
      </w:r>
      <w:r>
        <w:t xml:space="preserve">United</w:t>
      </w:r>
      <w:r>
        <w:t xml:space="preserve"> </w:t>
      </w:r>
      <w:r>
        <w:t xml:space="preserve">States</w:t>
      </w:r>
    </w:p>
    <w:bookmarkStart w:id="29" w:name="X90cc2b78b824b0b04c1f67fb9667d8c43c61371"/>
    <w:p>
      <w:pPr>
        <w:pStyle w:val="Heading1"/>
      </w:pPr>
      <w:r>
        <w:t xml:space="preserve">Peer Review Report: Actor Performance Evaluation</w:t>
      </w:r>
    </w:p>
    <w:p>
      <w:pPr>
        <w:pStyle w:val="FirstParagraph"/>
      </w:pPr>
      <w:r>
        <w:rPr>
          <w:bCs/>
          <w:b/>
        </w:rPr>
        <w:t xml:space="preserve">Subject:</w:t>
      </w:r>
      <w:r>
        <w:t xml:space="preserve"> </w:t>
      </w:r>
      <w:r>
        <w:t xml:space="preserve">Professional Actor Performance Assessment</w:t>
      </w:r>
      <w:r>
        <w:br/>
      </w:r>
      <w:r>
        <w:rPr>
          <w:bCs/>
          <w:b/>
        </w:rPr>
        <w:t xml:space="preserve">Location:</w:t>
      </w:r>
      <w:r>
        <w:t xml:space="preserve"> </w:t>
      </w:r>
      <w:r>
        <w:t xml:space="preserve">Houston, United States</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Evaluation</w:t>
      </w:r>
      <w:r>
        <w:br/>
      </w:r>
      <w:r>
        <w:rPr>
          <w:bCs/>
          <w:b/>
        </w:rPr>
        <w:t xml:space="preserve">Industry:</w:t>
      </w:r>
      <w:r>
        <w:t xml:space="preserve"> </w:t>
      </w:r>
      <w:r>
        <w:t xml:space="preserve">Performing Arts / Theater / Film</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proficiency, and collaborative capabilities of a specific Actor operating within the vibrant cultural landscape of Houston, United States. Houston represents a unique market in the American entertainment industry, characterized by a diverse population, a robust theater district, and a growing film production sector. Consequently, the standards for an Actor in this region require not only artistic excellence but also cultural adaptability and professional resilience. This document outlines the findings of a rigorous peer assessment conducted by a panel of industry professionals, including directors, casting agents, and fellow performers based in the Greater Houston area.</w:t>
      </w:r>
    </w:p>
    <w:bookmarkEnd w:id="20"/>
    <w:bookmarkStart w:id="21" w:name="contextual-framework-the-houston-market"/>
    <w:p>
      <w:pPr>
        <w:pStyle w:val="Heading2"/>
      </w:pPr>
      <w:r>
        <w:t xml:space="preserve">2. Contextual Framework: The Houston Market</w:t>
      </w:r>
    </w:p>
    <w:p>
      <w:pPr>
        <w:pStyle w:val="FirstParagraph"/>
      </w:pPr>
      <w:r>
        <w:t xml:space="preserve">To accurately assess the Actor, one must understand the specific demands of the Houston market. Unlike New York or Los Angeles, Houston offers a distinct blend of regional theater, community engagement, and independent film opportunities. The peer review panel considered how the Actor navigates this environment. The evaluation focused on the Actor's ability to resonate with Houston's multicultural demographic, which includes significant Hispanic, African American, and Asian American populations. An Actor in Houston must possess the versatility to perform in high-budget productions at venues like the Wortham Theater Center while also engaging authentically in grassroots community theater projects.</w:t>
      </w:r>
    </w:p>
    <w:p>
      <w:pPr>
        <w:pStyle w:val="BodyText"/>
      </w:pPr>
      <w:r>
        <w:t xml:space="preserve">Furthermore, the logistical realities of working in Houston—such as the geographic sprawl of the city and the specific climate conditions—were considered regarding the Actor's punctuality, reliability, and physical preparedness for outdoor or demanding shoots.</w:t>
      </w:r>
    </w:p>
    <w:bookmarkEnd w:id="21"/>
    <w:bookmarkStart w:id="24" w:name="performance-analysis"/>
    <w:p>
      <w:pPr>
        <w:pStyle w:val="Heading2"/>
      </w:pPr>
      <w:r>
        <w:t xml:space="preserve">3. Performance Analysis</w:t>
      </w:r>
    </w:p>
    <w:bookmarkStart w:id="22" w:name="emotional-range-and-authenticity"/>
    <w:p>
      <w:pPr>
        <w:pStyle w:val="Heading3"/>
      </w:pPr>
      <w:r>
        <w:t xml:space="preserve">3.1 Emotional Range and Authenticity</w:t>
      </w:r>
    </w:p>
    <w:p>
      <w:pPr>
        <w:pStyle w:val="FirstParagraph"/>
      </w:pPr>
      <w:r>
        <w:t xml:space="preserve">The primary metric of this Peer Review Report is the Actor's emotional authenticity. The panel observed that the Actor demonstrates a profound capacity for emotional depth, particularly in dramatic roles. In recent productions within Houston, the Actor has been noted for avoiding melodrama in favor of subtle, nuanced portrayals that reflect the complex social dynamics of the United States. The Actor's ability to convey vulnerability without sacrificing strength was highlighted as a standout quality. This authenticity is crucial in Houston, where audiences are increasingly sophisticated and demand realistic storytelling that mirrors their own lived experiences.</w:t>
      </w:r>
    </w:p>
    <w:bookmarkEnd w:id="22"/>
    <w:bookmarkStart w:id="23" w:name="technical-proficiency"/>
    <w:p>
      <w:pPr>
        <w:pStyle w:val="Heading3"/>
      </w:pPr>
      <w:r>
        <w:t xml:space="preserve">3.2 Technical Proficiency</w:t>
      </w:r>
    </w:p>
    <w:p>
      <w:pPr>
        <w:pStyle w:val="FirstParagraph"/>
      </w:pPr>
      <w:r>
        <w:t xml:space="preserve">From a technical standpoint, the Actor exhibits strong vocal projection and clarity, essential for Houston's large auditoriums. The peer review noted excellent diction and the ability to modulate tone effectively. Additionally, the Actor's physicality is well-controlled; movement on stage or in front of the camera appears natural and purposeful. The Actor demonstrates a solid understanding of blocking and spatial awareness, ensuring that they complement rather than obstruct their scene partners. This technical discipline suggests a high level of training and a professional work ethic that aligns with industry standards in the United States.</w:t>
      </w:r>
    </w:p>
    <w:bookmarkEnd w:id="23"/>
    <w:bookmarkEnd w:id="24"/>
    <w:bookmarkStart w:id="25" w:name="professionalism-and-collaboration"/>
    <w:p>
      <w:pPr>
        <w:pStyle w:val="Heading2"/>
      </w:pPr>
      <w:r>
        <w:t xml:space="preserve">4. Professionalism and Collaboration</w:t>
      </w:r>
    </w:p>
    <w:p>
      <w:pPr>
        <w:pStyle w:val="FirstParagraph"/>
      </w:pPr>
      <w:r>
        <w:t xml:space="preserve">A critical component of this Peer Review Report is the assessment of the Actor's interpersonal skills. The entertainment industry in Houston is relatively tight-knit; reputation is paramount. Feedback from directors and crew members indicates that the Actor is highly collaborative, receptive to direction, and maintains a positive attitude under pressure. The Actor is described as "prepared," "punctual," and "respectful" of the production schedule.</w:t>
      </w:r>
    </w:p>
    <w:p>
      <w:pPr>
        <w:pStyle w:val="BodyText"/>
      </w:pPr>
      <w:r>
        <w:t xml:space="preserve">Specifically, the Actor's ability to build rapport with fellow cast members enhances the overall quality of the production. In ensemble pieces, the Actor is noted for listening actively and reacting genuinely, which elevates the performances of those around them. This collaborative spirit is particularly valued in Houston's theater community, where long rehearsal periods require sustained interpersonal harmony.</w:t>
      </w:r>
    </w:p>
    <w:bookmarkEnd w:id="25"/>
    <w:bookmarkStart w:id="26" w:name="cultural-adaptability-and-versatility"/>
    <w:p>
      <w:pPr>
        <w:pStyle w:val="Heading2"/>
      </w:pPr>
      <w:r>
        <w:t xml:space="preserve">5. Cultural Adaptability and Versatility</w:t>
      </w:r>
    </w:p>
    <w:p>
      <w:pPr>
        <w:pStyle w:val="FirstParagraph"/>
      </w:pPr>
      <w:r>
        <w:t xml:space="preserve">Given Houston's status as one of the most diverse cities in the United States, the Actor's versatility is a key focus of this report. The Actor has successfully undertaken roles that require cultural sensitivity and linguistic adaptability. Whether portraying characters from specific ethnic backgrounds or navigating the socio-economic nuances of Houston neighborhoods, the Actor approaches these roles with research and respect. This adaptability makes the Actor a valuable asset for productions aiming to tell inclusive stories that resonate with the local Houston audience and beyond.</w:t>
      </w:r>
    </w:p>
    <w:bookmarkEnd w:id="26"/>
    <w:bookmarkStart w:id="27" w:name="areas-for-development"/>
    <w:p>
      <w:pPr>
        <w:pStyle w:val="Heading2"/>
      </w:pPr>
      <w:r>
        <w:t xml:space="preserve">6. Areas for Development</w:t>
      </w:r>
    </w:p>
    <w:p>
      <w:pPr>
        <w:pStyle w:val="FirstParagraph"/>
      </w:pPr>
      <w:r>
        <w:t xml:space="preserve">While the overall assessment is highly positive, this Peer Review Report identifies areas for continued growth. The panel suggests that the Actor could further develop their comedic timing, particularly in improvisational settings. Additionally, expanding their network beyond the immediate Houston theater scene to include regional film festivals and digital media platforms could enhance their career trajectory. Engaging more deeply with Houston's emerging digital content creators may also provide new opportunities for the Actor to showcase their range.</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Actor is a talented, professional, and culturally aware performer who makes a significant contribution to the arts community in Houston, United States. The Actor's combination of technical skill, emotional intelligence, and collaborative professionalism positions them as a strong candidate for leading roles in both theatrical and cinematic productions. The panel unanimously recommends the Actor for continued employment and advancement within the industry. We anticipate that with continued dedication, this Actor will become a prominent figure not only in Houston but across the broader American entertainment landscape.</w:t>
      </w:r>
    </w:p>
    <w:p>
      <w:pPr>
        <w:pStyle w:val="BodyText"/>
      </w:pPr>
      <w:r>
        <w:rPr>
          <w:bCs/>
          <w:b/>
        </w:rPr>
        <w:t xml:space="preserve">Prepared by:</w:t>
      </w:r>
      <w:r>
        <w:t xml:space="preserve"> </w:t>
      </w:r>
      <w:r>
        <w:t xml:space="preserve">The Houston Arts Peer Review Panel</w:t>
      </w:r>
    </w:p>
    <w:p>
      <w:pPr>
        <w:pStyle w:val="BodyText"/>
      </w:pPr>
      <w:r>
        <w:rPr>
          <w:bCs/>
          <w:b/>
        </w:rPr>
        <w:t xml:space="preserve">Affiliation:</w:t>
      </w:r>
      <w:r>
        <w:t xml:space="preserve"> </w:t>
      </w:r>
      <w:r>
        <w:t xml:space="preserve">Independent Industry Review Board, Houston, TX</w:t>
      </w:r>
    </w:p>
    <w:p>
      <w:pPr>
        <w:pStyle w:val="BodyText"/>
      </w:pPr>
      <w:r>
        <w:rPr>
          <w:bCs/>
          <w:b/>
        </w:rPr>
        <w:t xml:space="preserve">Date of Submission:</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Houston, United States</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