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Subject: Professional Evaluation of Actor Performance</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Los Angeles, United States</w:t>
      </w:r>
    </w:p>
    <w:p>
      <w:pPr>
        <w:pStyle w:val="BodyText"/>
      </w:pPr>
      <w:r>
        <w:rPr>
          <w:bCs/>
          <w:b/>
        </w:rPr>
        <w:t xml:space="preserve">Reviewer ID:</w:t>
      </w:r>
      <w:r>
        <w:t xml:space="preserve"> </w:t>
      </w:r>
      <w:r>
        <w:t xml:space="preserve">PR-LA-8842</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on-set conduct, and artistic contribution of the subject Actor within the context of the current production cycle in Los Angeles, United States. As the entertainment industry in Los Angeles remains one of the most competitive and rigorous environments globally, maintaining high standards of professionalism is paramount. This document evaluates the Actor's performance against industry benchmarks, focusing on technical proficiency, collaborative spirit, and adherence to the specific demands of the Los Angeles production schedule.</w:t>
      </w:r>
    </w:p>
    <w:p>
      <w:pPr>
        <w:pStyle w:val="BodyText"/>
      </w:pPr>
      <w:r>
        <w:t xml:space="preserve">The review process involved direct observation during rehearsals and principal photography, as well as feedback gathered from key department heads including the Director, Casting Director, and Production Coordinator. The objective is to provide a factual, unbiased analysis that highlights areas of excellence while identifying opportunities for professional growth.</w:t>
      </w:r>
    </w:p>
    <w:bookmarkEnd w:id="21"/>
    <w:bookmarkStart w:id="22" w:name="evaluation-criteria-and-methodology"/>
    <w:p>
      <w:pPr>
        <w:pStyle w:val="Heading2"/>
      </w:pPr>
      <w:r>
        <w:t xml:space="preserve">2. Evaluation Criteria and Methodology</w:t>
      </w:r>
    </w:p>
    <w:p>
      <w:pPr>
        <w:pStyle w:val="FirstParagraph"/>
      </w:pPr>
      <w:r>
        <w:t xml:space="preserve">The assessment of the Actor was conducted using a standardized rubric tailored for the United States market, specifically reflecting the expectations of Los Angeles-based studios and independent production houses. The evaluation covers four primary dimensions:</w:t>
      </w:r>
    </w:p>
    <w:p>
      <w:pPr>
        <w:numPr>
          <w:ilvl w:val="0"/>
          <w:numId w:val="1001"/>
        </w:numPr>
        <w:pStyle w:val="Compact"/>
      </w:pPr>
      <w:r>
        <w:rPr>
          <w:bCs/>
          <w:b/>
        </w:rPr>
        <w:t xml:space="preserve">Artistic Interpretation:</w:t>
      </w:r>
      <w:r>
        <w:t xml:space="preserve"> </w:t>
      </w:r>
      <w:r>
        <w:t xml:space="preserve">Depth of character understanding, emotional range, and script analysis.</w:t>
      </w:r>
    </w:p>
    <w:p>
      <w:pPr>
        <w:numPr>
          <w:ilvl w:val="0"/>
          <w:numId w:val="1001"/>
        </w:numPr>
        <w:pStyle w:val="Compact"/>
      </w:pPr>
      <w:r>
        <w:rPr>
          <w:bCs/>
          <w:b/>
        </w:rPr>
        <w:t xml:space="preserve">Technical Proficiency:</w:t>
      </w:r>
      <w:r>
        <w:t xml:space="preserve"> </w:t>
      </w:r>
      <w:r>
        <w:t xml:space="preserve">Memorization of lines, hitting marks, continuity awareness, and vocal control.</w:t>
      </w:r>
    </w:p>
    <w:p>
      <w:pPr>
        <w:numPr>
          <w:ilvl w:val="0"/>
          <w:numId w:val="1001"/>
        </w:numPr>
        <w:pStyle w:val="Compact"/>
      </w:pPr>
      <w:r>
        <w:rPr>
          <w:bCs/>
          <w:b/>
        </w:rPr>
        <w:t xml:space="preserve">Professionalism:</w:t>
      </w:r>
      <w:r>
        <w:t xml:space="preserve"> </w:t>
      </w:r>
      <w:r>
        <w:t xml:space="preserve">Punctuality, preparedness, and adherence to union guidelines (SAG-AFTRA).</w:t>
      </w:r>
    </w:p>
    <w:p>
      <w:pPr>
        <w:numPr>
          <w:ilvl w:val="0"/>
          <w:numId w:val="1001"/>
        </w:numPr>
        <w:pStyle w:val="Compact"/>
      </w:pPr>
      <w:r>
        <w:rPr>
          <w:bCs/>
          <w:b/>
        </w:rPr>
        <w:t xml:space="preserve">Collaboration:</w:t>
      </w:r>
      <w:r>
        <w:t xml:space="preserve"> </w:t>
      </w:r>
      <w:r>
        <w:t xml:space="preserve">Interaction with crew, fellow cast members, and receptiveness to direction.</w:t>
      </w:r>
    </w:p>
    <w:bookmarkEnd w:id="22"/>
    <w:bookmarkStart w:id="27" w:name="detailed-performance-analysis"/>
    <w:p>
      <w:pPr>
        <w:pStyle w:val="Heading2"/>
      </w:pPr>
      <w:r>
        <w:t xml:space="preserve">3. Detailed Performance Analysis</w:t>
      </w:r>
    </w:p>
    <w:bookmarkStart w:id="23" w:name="Xa2ae56e42e8d4dadd375cae03ff9f241ad06198"/>
    <w:p>
      <w:pPr>
        <w:pStyle w:val="Heading3"/>
      </w:pPr>
      <w:r>
        <w:t xml:space="preserve">3.1 Artistic Interpretation and Emotional Range</w:t>
      </w:r>
    </w:p>
    <w:p>
      <w:pPr>
        <w:pStyle w:val="FirstParagraph"/>
      </w:pPr>
      <w:r>
        <w:t xml:space="preserve">The Actor demonstrated a commendable ability to inhabit the character, displaying a nuanced understanding of the script's subtext. In scenes requiring high emotional stakes, the performance felt authentic and grounded, avoiding melodrama. The ability to convey complex internal states through subtle facial expressions was particularly noted during the interior monologue sequences filmed at the Burbank studio lot. The Actor successfully adapted their performance style to fit the tone of the project, which is a critical skill in the diverse landscape of Los Angeles filmmaking.</w:t>
      </w:r>
    </w:p>
    <w:bookmarkEnd w:id="23"/>
    <w:bookmarkStart w:id="24" w:name="Xe6ac117499589b6101fa8aabca39550f58e2992"/>
    <w:p>
      <w:pPr>
        <w:pStyle w:val="Heading3"/>
      </w:pPr>
      <w:r>
        <w:t xml:space="preserve">3.2 Technical Proficiency and On-Set Mechanics</w:t>
      </w:r>
    </w:p>
    <w:p>
      <w:pPr>
        <w:pStyle w:val="FirstParagraph"/>
      </w:pPr>
      <w:r>
        <w:t xml:space="preserve">From a technical standpoint, the Actor exhibited strong discipline. Line memorization was consistent, allowing for fluid takes and efficient use of production time. The Actor showed a good understanding of camera framing and lighting requirements, consistently hitting marks without breaking character. However, there were minor instances where continuity regarding physical props was overlooked, requiring additional takes. In the fast-paced environment of Los Angeles productions, where time is a critical resource, maintaining strict continuity awareness is essential for future projects.</w:t>
      </w:r>
    </w:p>
    <w:bookmarkEnd w:id="24"/>
    <w:bookmarkStart w:id="25" w:name="professionalism-and-work-ethic"/>
    <w:p>
      <w:pPr>
        <w:pStyle w:val="Heading3"/>
      </w:pPr>
      <w:r>
        <w:t xml:space="preserve">3.3 Professionalism and Work Ethic</w:t>
      </w:r>
    </w:p>
    <w:p>
      <w:pPr>
        <w:pStyle w:val="FirstParagraph"/>
      </w:pPr>
      <w:r>
        <w:t xml:space="preserve">Punctuality was exemplary. The Actor arrived at the call time specified in the Los Angeles production schedule, fully prepared with required wardrobe and scripts. Adherence to SAG-AFTRA regulations was observed without issue. The Actor maintained a positive demeanor even during extended shooting hours, which is common in the United States film industry. Their ability to remain focused and energetic throughout the day contributed positively to the overall morale of the set.</w:t>
      </w:r>
    </w:p>
    <w:bookmarkEnd w:id="25"/>
    <w:bookmarkStart w:id="26" w:name="X3f4e4d4f8ca96246f93e3c73d486e7171849dbb"/>
    <w:p>
      <w:pPr>
        <w:pStyle w:val="Heading3"/>
      </w:pPr>
      <w:r>
        <w:t xml:space="preserve">3.4 Collaboration and Receptiveness to Direction</w:t>
      </w:r>
    </w:p>
    <w:p>
      <w:pPr>
        <w:pStyle w:val="FirstParagraph"/>
      </w:pPr>
      <w:r>
        <w:t xml:space="preserve">One of the Actor's strongest attributes identified in this Peer Review Report is their collaborative nature. They engaged constructively with the Director, asking clarifying questions that enhanced the scene's clarity. Feedback was received with grace and implemented immediately in subsequent takes. The Actor fostered a supportive environment with fellow cast members, demonstrating the interpersonal skills necessary for ensemble work in Los Angeles.</w:t>
      </w:r>
    </w:p>
    <w:bookmarkEnd w:id="26"/>
    <w:bookmarkEnd w:id="27"/>
    <w:bookmarkStart w:id="28" w:name="quantitative-assessment"/>
    <w:p>
      <w:pPr>
        <w:pStyle w:val="Heading2"/>
      </w:pPr>
      <w:r>
        <w:t xml:space="preserve">4. Quantitative Assessment</w:t>
      </w:r>
    </w:p>
    <w:p>
      <w:pPr>
        <w:pStyle w:val="FirstParagraph"/>
      </w:pPr>
      <w:r>
        <w:t xml:space="preserve">Artistic Interpretation</w:t>
      </w:r>
      <w:r>
        <w:t xml:space="preserve"> </w:t>
      </w:r>
      <w:r>
        <w:t xml:space="preserve">4.5 / 5.0</w:t>
      </w:r>
    </w:p>
    <w:p>
      <w:pPr>
        <w:pStyle w:val="BodyText"/>
      </w:pPr>
      <w:r>
        <w:t xml:space="preserve">Technical Proficiency</w:t>
      </w:r>
      <w:r>
        <w:t xml:space="preserve"> </w:t>
      </w:r>
      <w:r>
        <w:t xml:space="preserve">4.0 / 5.0</w:t>
      </w:r>
    </w:p>
    <w:p>
      <w:pPr>
        <w:pStyle w:val="BodyText"/>
      </w:pPr>
      <w:r>
        <w:t xml:space="preserve">Professionalism</w:t>
      </w:r>
      <w:r>
        <w:t xml:space="preserve"> </w:t>
      </w:r>
      <w:r>
        <w:t xml:space="preserve">5.0 / 5.0</w:t>
      </w:r>
    </w:p>
    <w:p>
      <w:pPr>
        <w:pStyle w:val="BodyText"/>
      </w:pPr>
      <w:r>
        <w:t xml:space="preserve">Collaboration</w:t>
      </w:r>
      <w:r>
        <w:t xml:space="preserve"> </w:t>
      </w:r>
      <w:r>
        <w:t xml:space="preserve">4.8 / 5.0</w:t>
      </w:r>
    </w:p>
    <w:p>
      <w:pPr>
        <w:pStyle w:val="BodyText"/>
      </w:pPr>
      <w:r>
        <w:rPr>
          <w:bCs/>
          <w:b/>
        </w:rPr>
        <w:t xml:space="preserve">Overall Rating</w:t>
      </w:r>
      <w:r>
        <w:t xml:space="preserve"> </w:t>
      </w:r>
      <w:r>
        <w:rPr>
          <w:bCs/>
          <w:b/>
        </w:rPr>
        <w:t xml:space="preserve">4.6 / 5.0</w:t>
      </w:r>
    </w:p>
    <w:bookmarkEnd w:id="28"/>
    <w:bookmarkStart w:id="29" w:name="Xeed892823e6bcfd01986a29df04431ac6287ad6"/>
    <w:p>
      <w:pPr>
        <w:pStyle w:val="Heading2"/>
      </w:pPr>
      <w:r>
        <w:t xml:space="preserve">5. Recommendations and Areas for Improvement</w:t>
      </w:r>
    </w:p>
    <w:p>
      <w:pPr>
        <w:pStyle w:val="FirstParagraph"/>
      </w:pPr>
      <w:r>
        <w:t xml:space="preserve">Based on the observations recorded in this Peer Review Report, the following recommendations are proposed to further enhance the Actor's career trajectory in the United States:</w:t>
      </w:r>
    </w:p>
    <w:p>
      <w:pPr>
        <w:numPr>
          <w:ilvl w:val="0"/>
          <w:numId w:val="1002"/>
        </w:numPr>
        <w:pStyle w:val="Compact"/>
      </w:pPr>
      <w:r>
        <w:rPr>
          <w:bCs/>
          <w:b/>
        </w:rPr>
        <w:t xml:space="preserve">Continuity Training:</w:t>
      </w:r>
      <w:r>
        <w:t xml:space="preserve"> </w:t>
      </w:r>
      <w:r>
        <w:t xml:space="preserve">It is recommended that the Actor work closely with the script supervisor to reinforce attention to detail regarding physical continuity, ensuring fewer retakes in future high-pressure environments.</w:t>
      </w:r>
    </w:p>
    <w:p>
      <w:pPr>
        <w:numPr>
          <w:ilvl w:val="0"/>
          <w:numId w:val="1002"/>
        </w:numPr>
        <w:pStyle w:val="Compact"/>
      </w:pPr>
      <w:r>
        <w:rPr>
          <w:bCs/>
          <w:b/>
        </w:rPr>
        <w:t xml:space="preserve">Vocal Projection:</w:t>
      </w:r>
      <w:r>
        <w:t xml:space="preserve"> </w:t>
      </w:r>
      <w:r>
        <w:t xml:space="preserve">While generally strong, there were moments in outdoor scenes in Los Angeles where vocal projection could be improved to maintain clarity against ambient noise without relying solely on post-production audio cleanup.</w:t>
      </w:r>
    </w:p>
    <w:p>
      <w:pPr>
        <w:numPr>
          <w:ilvl w:val="0"/>
          <w:numId w:val="1002"/>
        </w:numPr>
        <w:pStyle w:val="Compact"/>
      </w:pPr>
      <w:r>
        <w:rPr>
          <w:bCs/>
          <w:b/>
        </w:rPr>
        <w:t xml:space="preserve">Networking:</w:t>
      </w:r>
      <w:r>
        <w:t xml:space="preserve"> </w:t>
      </w:r>
      <w:r>
        <w:t xml:space="preserve">Given the Actor's strong collaborative skills, leveraging these relationships within the Los Angeles industry network could lead to more diverse casting opportunities.</w:t>
      </w:r>
    </w:p>
    <w:bookmarkEnd w:id="29"/>
    <w:bookmarkStart w:id="30" w:name="conclusion"/>
    <w:p>
      <w:pPr>
        <w:pStyle w:val="Heading2"/>
      </w:pPr>
      <w:r>
        <w:t xml:space="preserve">6. Conclusion</w:t>
      </w:r>
    </w:p>
    <w:p>
      <w:pPr>
        <w:pStyle w:val="FirstParagraph"/>
      </w:pPr>
      <w:r>
        <w:t xml:space="preserve">In conclusion, this Peer Review Report affirms that the Actor is a highly competent and professional talent well-suited for the demands of the Los Angeles, United States entertainment industry. Their combination of artistic sensitivity, technical reliability, and positive on-set presence makes them a valuable asset to any production. With minor adjustments to continuity awareness and vocal technique, the Actor is poised for continued success and growth. This evaluation is intended to support their professional development and serve as a reference for future casting decisions.</w:t>
      </w:r>
    </w:p>
    <w:p>
      <w:pPr>
        <w:pStyle w:val="BodyText"/>
      </w:pPr>
      <w:r>
        <w:t xml:space="preserve">Lead Reviewer Signature</w:t>
      </w:r>
    </w:p>
    <w:p>
      <w:pPr>
        <w:pStyle w:val="BodyText"/>
      </w:pPr>
      <w:r>
        <w:rPr>
          <w:bCs/>
          <w:b/>
        </w:rPr>
        <w:t xml:space="preserve">Name:</w:t>
      </w:r>
      <w:r>
        <w:t xml:space="preserve"> </w:t>
      </w:r>
      <w:r>
        <w:t xml:space="preserve">[Reviewer Name]</w:t>
      </w:r>
      <w:r>
        <w:br/>
      </w:r>
      <w:r>
        <w:rPr>
          <w:bCs/>
          <w:b/>
        </w:rPr>
        <w:t xml:space="preserve">Title:</w:t>
      </w:r>
      <w:r>
        <w:t xml:space="preserve"> </w:t>
      </w:r>
      <w:r>
        <w:t xml:space="preserve">Senior Production Consultant</w:t>
      </w:r>
    </w:p>
    <w:p>
      <w:pPr>
        <w:pStyle w:val="BodyText"/>
      </w:pPr>
      <w:r>
        <w:t xml:space="preserve">Actor Acknowledgment</w:t>
      </w:r>
    </w:p>
    <w:p>
      <w:pPr>
        <w:pStyle w:val="BodyText"/>
      </w:pPr>
      <w:r>
        <w:rPr>
          <w:bCs/>
          <w:b/>
        </w:rPr>
        <w:t xml:space="preserve">Name:</w:t>
      </w:r>
      <w:r>
        <w:t xml:space="preserve"> </w:t>
      </w:r>
      <w:r>
        <w:t xml:space="preserve">[Actor Name]</w:t>
      </w:r>
      <w:r>
        <w:br/>
      </w:r>
      <w:r>
        <w:rPr>
          <w:bCs/>
          <w:b/>
        </w:rPr>
        <w:t xml:space="preserve">Date:</w:t>
      </w:r>
      <w:r>
        <w:t xml:space="preserve"> </w:t>
      </w:r>
      <w:r>
        <w:t xml:space="preserve">_______________</w:t>
      </w:r>
    </w:p>
    <w:p>
      <w:pPr>
        <w:pStyle w:val="BodyText"/>
      </w:pPr>
      <w:r>
        <w:t xml:space="preserve">© 2023 Los Angeles Production Review Board. All rights reserved. This document is confidential and intended solely for the use of the individual or entity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Los Angeles, United States</dc:title>
  <dc:creator/>
  <dc:language>en</dc:language>
  <cp:keywords/>
  <dcterms:created xsi:type="dcterms:W3CDTF">2026-10-10T07:24:59Z</dcterms:created>
  <dcterms:modified xsi:type="dcterms:W3CDTF">2026-10-10T07:24:59Z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