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Actor</w:t>
      </w:r>
      <w:r>
        <w:br/>
      </w: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SF-PR-2023-089</w:t>
      </w:r>
    </w:p>
    <w:bookmarkStart w:id="27" w:name="peer-review-report-actor"/>
    <w:p>
      <w:pPr>
        <w:pStyle w:val="Heading1"/>
      </w:pPr>
      <w:r>
        <w:t xml:space="preserve">Peer Review Report: Actor</w:t>
      </w:r>
    </w:p>
    <w:p>
      <w:pPr>
        <w:pStyle w:val="FirstParagraph"/>
      </w:pPr>
      <w:r>
        <w:t xml:space="preserve">This document serves as a comprehensive Peer Review Report regarding the professional performance, technical proficiency, and artistic contribution of the designated Actor within the context of the United States San Francisco cultural and entertainment landscape. This review has been conducted by a panel of industry peers, including directors, casting agents, and fellow performers, to evaluate the Actor's suitability for high-profile engagements in the Bay Area. The scope of this report encompasses an analysis of the Actor's recent work, adaptability to the specific demands of the San Francisco market, and overall professional conduct.</w:t>
      </w:r>
    </w:p>
    <w:p>
      <w:pPr>
        <w:pStyle w:val="BodyText"/>
      </w:pPr>
      <w:r>
        <w:t xml:space="preserve">Executive Summary: The Actor has demonstrated exceptional versatility and a profound understanding of the nuanced storytelling required in the United States San Francisco region. Their ability to bridge the gap between traditional theatrical roots and modern digital media positions them as a vital asset to the local creative community.</w:t>
      </w:r>
    </w:p>
    <w:bookmarkStart w:id="20" w:name="introduction-and-context"/>
    <w:p>
      <w:pPr>
        <w:pStyle w:val="Heading2"/>
      </w:pPr>
      <w:r>
        <w:t xml:space="preserve">1. Introduction and Context</w:t>
      </w:r>
    </w:p>
    <w:p>
      <w:pPr>
        <w:pStyle w:val="FirstParagraph"/>
      </w:pPr>
      <w:r>
        <w:t xml:space="preserve">The entertainment industry in the United States San Francisco is distinct from other major hubs like Los Angeles or New York. It is characterized by a blend of avant-garde theater, independent film production, and a strong emphasis on social consciousness and diversity. This Peer Review Report evaluates how the Actor navigates this unique ecosystem. The review panel focused on the Actor's recent performances in local productions, their engagement with the community, and their technical skills as they apply to the specific aesthetic and narrative preferences of the San Francisco audience.</w:t>
      </w:r>
    </w:p>
    <w:p>
      <w:pPr>
        <w:pStyle w:val="BodyText"/>
      </w:pPr>
      <w:r>
        <w:t xml:space="preserve">The purpose of this Peer Review Report is to provide an objective assessment that can be used by casting directors, theater companies, and production studios in the United States San Francisco area. It aims to validate the Actor's claims of expertise and to highlight areas where their performance excels or requires further development.</w:t>
      </w:r>
    </w:p>
    <w:bookmarkEnd w:id="20"/>
    <w:bookmarkStart w:id="21" w:name="artistic-performance-and-versatility"/>
    <w:p>
      <w:pPr>
        <w:pStyle w:val="Heading2"/>
      </w:pPr>
      <w:r>
        <w:t xml:space="preserve">2. Artistic Performance and Versatility</w:t>
      </w:r>
    </w:p>
    <w:p>
      <w:pPr>
        <w:pStyle w:val="FirstParagraph"/>
      </w:pPr>
      <w:r>
        <w:t xml:space="preserve">One of the primary criteria in this Peer Review Report is the Actor's artistic range. The Actor has shown a remarkable capacity to inhabit diverse roles, ranging from intense dramatic characters in stage productions at venues like the American Conservatory Theater to subtle, naturalistic performances in independent films shot in the Mission District. The panel noted that the Actor possesses a deep emotional intelligence, allowing them to convey complex internal states with minimal dialogue—a skill highly valued in the intimate theater spaces common in the United States San Francisco.</w:t>
      </w:r>
    </w:p>
    <w:p>
      <w:pPr>
        <w:pStyle w:val="BodyText"/>
      </w:pPr>
      <w:r>
        <w:t xml:space="preserve">Furthermore, the Actor's ability to adapt to the multicultural fabric of the United States San Francisco is commendable. The review panel observed that the Actor approaches roles with cultural sensitivity and authenticity, avoiding stereotypes and instead seeking to portray characters with depth and respect. This is particularly important in a city known for its progressive values and diverse population. The Actor's commitment to research and character development ensures that their performances resonate with local audiences who are critical and discerning.</w:t>
      </w:r>
    </w:p>
    <w:bookmarkEnd w:id="21"/>
    <w:bookmarkStart w:id="22" w:name="X1778b790deb077bf36a2ee4543406999003bd3e"/>
    <w:p>
      <w:pPr>
        <w:pStyle w:val="Heading2"/>
      </w:pPr>
      <w:r>
        <w:t xml:space="preserve">3. Technical Proficiency and Professionalism</w:t>
      </w:r>
    </w:p>
    <w:p>
      <w:pPr>
        <w:pStyle w:val="FirstParagraph"/>
      </w:pPr>
      <w:r>
        <w:t xml:space="preserve">Beyond artistic merit, this Peer Review Report assesses the Actor's technical skills. The Actor demonstrates excellent vocal projection and clarity, essential for both live theater and on-camera work. Their physical presence is commanding yet flexible, allowing them to adapt to various directing styles. In the context of the United States San Francisco film scene, which often utilizes natural lighting and handheld camera techniques, the Actor's ability to maintain continuity and emotional truth in less controlled environments is a significant strength.</w:t>
      </w:r>
    </w:p>
    <w:p>
      <w:pPr>
        <w:pStyle w:val="BodyText"/>
      </w:pPr>
      <w:r>
        <w:t xml:space="preserve">Professionalism is another key aspect of this evaluation. The Actor has been consistently punctual, prepared, and collaborative on set and on stage. Peers have reported that the Actor fosters a positive working environment, contributing to the creative process with constructive ideas while remaining open to direction. This level of professionalism is crucial in the tight-knit community of the United States San Francisco, where reputation plays a significant role in career longevity.</w:t>
      </w:r>
    </w:p>
    <w:bookmarkEnd w:id="22"/>
    <w:bookmarkStart w:id="23" w:name="community-engagement-and-local-impact"/>
    <w:p>
      <w:pPr>
        <w:pStyle w:val="Heading2"/>
      </w:pPr>
      <w:r>
        <w:t xml:space="preserve">4. Community Engagement and Local Impact</w:t>
      </w:r>
    </w:p>
    <w:p>
      <w:pPr>
        <w:pStyle w:val="FirstParagraph"/>
      </w:pPr>
      <w:r>
        <w:t xml:space="preserve">A unique aspect of this Peer Review Report is the evaluation of the Actor's engagement with the United States San Francisco community. The Actor has actively participated in local workshops, mentorship programs, and charity events, demonstrating a commitment to giving back to the city that supports their career. This involvement not only enhances their public image but also strengthens their connection to the local audience. The panel views this community engagement as a positive indicator of the Actor's character and long-term potential in the region.</w:t>
      </w:r>
    </w:p>
    <w:bookmarkEnd w:id="23"/>
    <w:bookmarkStart w:id="24" w:name="areas-for-improvement"/>
    <w:p>
      <w:pPr>
        <w:pStyle w:val="Heading2"/>
      </w:pPr>
      <w:r>
        <w:t xml:space="preserve">5. Areas for Improvement</w:t>
      </w:r>
    </w:p>
    <w:p>
      <w:pPr>
        <w:pStyle w:val="FirstParagraph"/>
      </w:pPr>
      <w:r>
        <w:t xml:space="preserve">While the overall assessment is highly positive, this Peer Review Report identifies a few areas for growth. The panel suggests that the Actor could benefit from further training in improvisation to enhance their spontaneity in unscripted moments. Additionally, expanding their network beyond the immediate United States San Francisco area could open up new opportunities and bring fresh perspectives to their work.</w:t>
      </w:r>
    </w:p>
    <w:bookmarkEnd w:id="24"/>
    <w:bookmarkStart w:id="26" w:name="conclusion-and-recommendation"/>
    <w:p>
      <w:pPr>
        <w:pStyle w:val="Heading2"/>
      </w:pPr>
      <w:r>
        <w:t xml:space="preserve">6. Conclusion and Recommendation</w:t>
      </w:r>
    </w:p>
    <w:p>
      <w:pPr>
        <w:pStyle w:val="FirstParagraph"/>
      </w:pPr>
      <w:r>
        <w:t xml:space="preserve">In conclusion, this Peer Review Report affirms that the Actor is a talented, professional, and culturally aware performer who is well-suited to the demands of the United States San Francisco entertainment industry. Their artistic versatility, technical proficiency, and commitment to the community make them a valuable asset to any production. The panel unanimously recommends the Actor for leading roles in both theatrical and film projects within the region.</w:t>
      </w:r>
    </w:p>
    <w:p>
      <w:pPr>
        <w:pStyle w:val="BodyText"/>
      </w:pPr>
      <w:r>
        <w:t xml:space="preserve">This report is intended to serve as a reliable reference for industry professionals seeking to collaborate with the Actor. It reflects the collective opinion of peers who have worked closely with the Actor and are familiar with the standards and expectations of the United States San Francisco market.</w:t>
      </w:r>
    </w:p>
    <w:bookmarkStart w:id="25" w:name="review-panel-signatures"/>
    <w:p>
      <w:pPr>
        <w:pStyle w:val="Heading3"/>
      </w:pPr>
      <w:r>
        <w:t xml:space="preserve">Review Panel Signatures</w:t>
      </w:r>
    </w:p>
    <w:p>
      <w:pPr>
        <w:pStyle w:val="FirstParagraph"/>
      </w:pPr>
      <w:r>
        <w:rPr>
          <w:bCs/>
          <w:b/>
        </w:rPr>
        <w:t xml:space="preserve">Jane Doe</w:t>
      </w:r>
      <w:r>
        <w:br/>
      </w:r>
      <w:r>
        <w:t xml:space="preserve">Senior Casting Director, San Francisco Bay Area</w:t>
      </w:r>
    </w:p>
    <w:p>
      <w:pPr>
        <w:pStyle w:val="BodyText"/>
      </w:pPr>
      <w:r>
        <w:rPr>
          <w:bCs/>
          <w:b/>
        </w:rPr>
        <w:t xml:space="preserve">John Smith</w:t>
      </w:r>
      <w:r>
        <w:br/>
      </w:r>
      <w:r>
        <w:t xml:space="preserve">Lead Director, Local Theater Collective</w:t>
      </w:r>
    </w:p>
    <w:p>
      <w:pPr>
        <w:pStyle w:val="BodyText"/>
      </w:pPr>
      <w:r>
        <w:rPr>
          <w:bCs/>
          <w:b/>
        </w:rPr>
        <w:t xml:space="preserve">Emily Chen</w:t>
      </w:r>
      <w:r>
        <w:br/>
      </w:r>
      <w:r>
        <w:t xml:space="preserve">Independent Film Producer, United States San Francisco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 United States San Francisco</dc:title>
  <dc:creator/>
  <dc:language>en</dc:language>
  <cp:keywords/>
  <dcterms:created xsi:type="dcterms:W3CDTF">2026-10-10T02:44:54Z</dcterms:created>
  <dcterms:modified xsi:type="dcterms:W3CDTF">2026-10-10T02:44:54Z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