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Astronomer</w:t>
      </w:r>
      <w:r>
        <w:t xml:space="preserve"> </w:t>
      </w:r>
      <w:r>
        <w:t xml:space="preserve">in</w:t>
      </w:r>
      <w:r>
        <w:t xml:space="preserve"> </w:t>
      </w:r>
      <w:r>
        <w:t xml:space="preserve">Egypt</w:t>
      </w:r>
      <w:r>
        <w:t xml:space="preserve"> </w:t>
      </w:r>
      <w:r>
        <w:t xml:space="preserve">Alexandria</w:t>
      </w:r>
    </w:p>
    <w:bookmarkStart w:id="27" w:name="peer-review-report-astronomer"/>
    <w:p>
      <w:pPr>
        <w:pStyle w:val="Heading1"/>
      </w:pPr>
      <w:r>
        <w:t xml:space="preserve">Peer Review Report: Astronomer</w:t>
      </w:r>
    </w:p>
    <w:p>
      <w:pPr>
        <w:pStyle w:val="FirstParagraph"/>
      </w:pPr>
      <w:r>
        <w:rPr>
          <w:bCs/>
          <w:b/>
        </w:rPr>
        <w:t xml:space="preserve">Subject:</w:t>
      </w:r>
      <w:r>
        <w:t xml:space="preserve"> </w:t>
      </w:r>
      <w:r>
        <w:t xml:space="preserve">Evaluation of Astronomer Research and Methodology</w:t>
      </w:r>
    </w:p>
    <w:p>
      <w:pPr>
        <w:pStyle w:val="BodyText"/>
      </w:pPr>
      <w:r>
        <w:rPr>
          <w:bCs/>
          <w:b/>
        </w:rPr>
        <w:t xml:space="preserve">Location Context:</w:t>
      </w:r>
      <w:r>
        <w:t xml:space="preserve"> </w:t>
      </w:r>
      <w:r>
        <w:t xml:space="preserve">Egypt Alexandria</w:t>
      </w:r>
    </w:p>
    <w:p>
      <w:pPr>
        <w:pStyle w:val="BodyText"/>
      </w:pPr>
      <w:r>
        <w:rPr>
          <w:bCs/>
          <w:b/>
        </w:rPr>
        <w:t xml:space="preserve">Date:</w:t>
      </w:r>
      <w:r>
        <w:t xml:space="preserve"> </w:t>
      </w:r>
      <w:r>
        <w:t xml:space="preserve">October 26, 2023</w:t>
      </w:r>
    </w:p>
    <w:p>
      <w:pPr>
        <w:pStyle w:val="BodyText"/>
      </w:pPr>
      <w:r>
        <w:rPr>
          <w:bCs/>
          <w:b/>
        </w:rPr>
        <w:t xml:space="preserve">Reviewer:</w:t>
      </w:r>
      <w:r>
        <w:t xml:space="preserve"> </w:t>
      </w:r>
      <w:r>
        <w:t xml:space="preserve">Independent Scientific Panel</w:t>
      </w:r>
    </w:p>
    <w:p>
      <w:pPr>
        <w:pStyle w:val="BodyText"/>
      </w:pPr>
      <w:r>
        <w:rPr>
          <w:bCs/>
          <w:b/>
        </w:rPr>
        <w:t xml:space="preserve">Document Type:</w:t>
      </w:r>
      <w:r>
        <w:t xml:space="preserve"> </w:t>
      </w:r>
      <w:r>
        <w:t xml:space="preserve">Formal Peer Review Report</w:t>
      </w:r>
    </w:p>
    <w:bookmarkStart w:id="20" w:name="executive-summary"/>
    <w:p>
      <w:pPr>
        <w:pStyle w:val="Heading2"/>
      </w:pPr>
      <w:r>
        <w:t xml:space="preserve">1. Executive Summary</w:t>
      </w:r>
    </w:p>
    <w:p>
      <w:pPr>
        <w:pStyle w:val="FirstParagraph"/>
      </w:pPr>
      <w:r>
        <w:t xml:space="preserve">This Peer Review Report provides a comprehensive evaluation of the work conducted by the Astronomer based in Egypt Alexandria. The primary objective of this review is to assess the scientific rigor, methodological soundness, and contextual relevance of the astronomical research being undertaken in this historic region. Egypt Alexandria, with its rich heritage as a center of ancient learning and its modern strategic location along the Mediterranean coast, offers a unique environment for astronomical observation and study. This report analyzes how the Astronomer leverages these local advantages while adhering to international scientific standards.</w:t>
      </w:r>
    </w:p>
    <w:bookmarkEnd w:id="20"/>
    <w:bookmarkStart w:id="21" w:name="introduction-and-context"/>
    <w:p>
      <w:pPr>
        <w:pStyle w:val="Heading2"/>
      </w:pPr>
      <w:r>
        <w:t xml:space="preserve">2. Introduction and Context</w:t>
      </w:r>
    </w:p>
    <w:p>
      <w:pPr>
        <w:pStyle w:val="FirstParagraph"/>
      </w:pPr>
      <w:r>
        <w:t xml:space="preserve">The role of the Astronomer in Egypt Alexandria is pivotal for advancing regional scientific capabilities. Alexandria has long been associated with celestial studies, dating back to the Great Library and the ancient observatories that once stood on its shores. Today, the Astronomer operates within a landscape that blends historical significance with modern technological challenges. This Peer Review Report examines whether the current research initiatives effectively bridge this gap. The review focuses on the quality of data collection, the validity of theoretical models, and the contribution of the work to the broader global astronomical community.</w:t>
      </w:r>
    </w:p>
    <w:bookmarkEnd w:id="21"/>
    <w:bookmarkStart w:id="22" w:name="methodological-assessment"/>
    <w:p>
      <w:pPr>
        <w:pStyle w:val="Heading2"/>
      </w:pPr>
      <w:r>
        <w:t xml:space="preserve">3. Methodological Assessment</w:t>
      </w:r>
    </w:p>
    <w:p>
      <w:pPr>
        <w:pStyle w:val="FirstParagraph"/>
      </w:pPr>
      <w:r>
        <w:t xml:space="preserve">A critical component of this Peer Review Report is the evaluation of the methodologies employed by the Astronomer. The review panel has scrutinized the observational techniques used in Egypt Alexandria. Given the coastal location, atmospheric conditions such as humidity and light pollution from urban centers are significant factors. The Astronomer has demonstrated a robust approach to mitigating these variables through advanced data filtering and calibration techniques.</w:t>
      </w:r>
    </w:p>
    <w:p>
      <w:pPr>
        <w:pStyle w:val="BodyText"/>
      </w:pPr>
      <w:r>
        <w:t xml:space="preserve">The instrumentation used appears to be well-maintained and appropriate for the scale of the research. However, the report notes that further investment in adaptive optics could enhance the clarity of observations, particularly for deep-sky objects. The Astronomer’s reliance on both ground-based observations in Egypt Alexandria and collaboration with satellite data sources is a strength, ensuring redundancy and validation of findings.</w:t>
      </w:r>
    </w:p>
    <w:bookmarkEnd w:id="22"/>
    <w:bookmarkStart w:id="23" w:name="scientific-contribution-and-innovation"/>
    <w:p>
      <w:pPr>
        <w:pStyle w:val="Heading2"/>
      </w:pPr>
      <w:r>
        <w:t xml:space="preserve">4. Scientific Contribution and Innovation</w:t>
      </w:r>
    </w:p>
    <w:p>
      <w:pPr>
        <w:pStyle w:val="FirstParagraph"/>
      </w:pPr>
      <w:r>
        <w:t xml:space="preserve">The Astronomer’s work contributes significantly to our understanding of celestial mechanics and stellar evolution. This Peer Review Report highlights several innovative aspects of the research. Specifically, the focus on variable stars and transient events observed from the latitude of Egypt Alexandria provides valuable data that complements observations from other global sites. The unique geographic position allows for continuous monitoring of certain celestial phenomena that are not visible from higher latitudes.</w:t>
      </w:r>
    </w:p>
    <w:p>
      <w:pPr>
        <w:pStyle w:val="BodyText"/>
      </w:pPr>
      <w:r>
        <w:t xml:space="preserve">Furthermore, the Astronomer has successfully integrated historical astronomical records from the region into modern datasets. This interdisciplinary approach not only enriches the scientific analysis but also preserves the cultural heritage of Egypt Alexandria. The synthesis of ancient observational data with contemporary technology is a novel contribution that sets this work apart.</w:t>
      </w:r>
    </w:p>
    <w:bookmarkEnd w:id="23"/>
    <w:bookmarkStart w:id="24" w:name="challenges-and-limitations"/>
    <w:p>
      <w:pPr>
        <w:pStyle w:val="Heading2"/>
      </w:pPr>
      <w:r>
        <w:t xml:space="preserve">5. Challenges and Limitations</w:t>
      </w:r>
    </w:p>
    <w:p>
      <w:pPr>
        <w:pStyle w:val="FirstParagraph"/>
      </w:pPr>
      <w:r>
        <w:t xml:space="preserve">While the work of the Astronomer is commendable, this Peer Review Report must also address existing challenges. One primary limitation is the increasing light pollution in Egypt Alexandria, which threatens the quality of optical observations. The Astronomer has acknowledged this issue and proposed mitigation strategies, including the use of narrow-band filters and the exploration of darker sky sites in the surrounding desert regions.</w:t>
      </w:r>
    </w:p>
    <w:p>
      <w:pPr>
        <w:pStyle w:val="BodyText"/>
      </w:pPr>
      <w:r>
        <w:t xml:space="preserve">Additionally, resource constraints may limit the scope of large-scale surveys. The report recommends seeking international partnerships to secure funding and access to more advanced facilities. Despite these challenges, the Astronomer’s resilience and adaptability are evident in the consistent quality of output.</w:t>
      </w:r>
    </w:p>
    <w:bookmarkEnd w:id="24"/>
    <w:bookmarkStart w:id="25" w:name="recommendations"/>
    <w:p>
      <w:pPr>
        <w:pStyle w:val="Heading2"/>
      </w:pPr>
      <w:r>
        <w:t xml:space="preserve">6. Recommendations</w:t>
      </w:r>
    </w:p>
    <w:p>
      <w:pPr>
        <w:pStyle w:val="FirstParagraph"/>
      </w:pPr>
      <w:r>
        <w:t xml:space="preserve">Based on the findings of this Peer Review Report, the following recommendations are made for the Astronomer operating in Egypt Alexandria:</w:t>
      </w:r>
    </w:p>
    <w:p>
      <w:pPr>
        <w:numPr>
          <w:ilvl w:val="0"/>
          <w:numId w:val="1001"/>
        </w:numPr>
        <w:pStyle w:val="Compact"/>
      </w:pPr>
      <w:r>
        <w:rPr>
          <w:bCs/>
          <w:b/>
        </w:rPr>
        <w:t xml:space="preserve">Enhance Collaboration:</w:t>
      </w:r>
      <w:r>
        <w:t xml:space="preserve"> </w:t>
      </w:r>
      <w:r>
        <w:t xml:space="preserve">Strengthen ties with international observatories to share data and resources.</w:t>
      </w:r>
    </w:p>
    <w:p>
      <w:pPr>
        <w:numPr>
          <w:ilvl w:val="0"/>
          <w:numId w:val="1001"/>
        </w:numPr>
        <w:pStyle w:val="Compact"/>
      </w:pPr>
      <w:r>
        <w:rPr>
          <w:bCs/>
          <w:b/>
        </w:rPr>
        <w:t xml:space="preserve">Invest in Technology:</w:t>
      </w:r>
      <w:r>
        <w:t xml:space="preserve"> </w:t>
      </w:r>
      <w:r>
        <w:t xml:space="preserve">Prioritize upgrades to instrumentation, particularly adaptive optics and automated monitoring systems.</w:t>
      </w:r>
    </w:p>
    <w:p>
      <w:pPr>
        <w:numPr>
          <w:ilvl w:val="0"/>
          <w:numId w:val="1001"/>
        </w:numPr>
        <w:pStyle w:val="Compact"/>
      </w:pPr>
      <w:r>
        <w:rPr>
          <w:bCs/>
          <w:b/>
        </w:rPr>
        <w:t xml:space="preserve">Public Outreach:</w:t>
      </w:r>
      <w:r>
        <w:t xml:space="preserve"> </w:t>
      </w:r>
      <w:r>
        <w:t xml:space="preserve">Leverage the historical significance of Egypt Alexandria to engage the public and inspire future generations of scientists.</w:t>
      </w:r>
    </w:p>
    <w:p>
      <w:pPr>
        <w:numPr>
          <w:ilvl w:val="0"/>
          <w:numId w:val="1001"/>
        </w:numPr>
        <w:pStyle w:val="Compact"/>
      </w:pPr>
      <w:r>
        <w:rPr>
          <w:bCs/>
          <w:b/>
        </w:rPr>
        <w:t xml:space="preserve">Environmental Monitoring:</w:t>
      </w:r>
      <w:r>
        <w:t xml:space="preserve"> </w:t>
      </w:r>
      <w:r>
        <w:t xml:space="preserve">Implement continuous monitoring of atmospheric conditions to optimize observation schedules.</w:t>
      </w:r>
    </w:p>
    <w:bookmarkEnd w:id="25"/>
    <w:bookmarkStart w:id="26" w:name="conclusion"/>
    <w:p>
      <w:pPr>
        <w:pStyle w:val="Heading2"/>
      </w:pPr>
      <w:r>
        <w:t xml:space="preserve">7. Conclusion</w:t>
      </w:r>
    </w:p>
    <w:p>
      <w:pPr>
        <w:pStyle w:val="FirstParagraph"/>
      </w:pPr>
      <w:r>
        <w:t xml:space="preserve">In conclusion, this Peer Review Report affirms the high quality and significance of the Astronomer’s work in Egypt Alexandria. The research is methodologically sound, scientifically valuable, and culturally relevant. By addressing the identified challenges and implementing the recommended improvements, the Astronomer can further elevate the profile of astronomical research in the region. Egypt Alexandria remains a vital hub for celestial exploration, and the Astronomer’s contributions are essential to its continued legacy.</w:t>
      </w:r>
    </w:p>
    <w:p>
      <w:pPr>
        <w:pStyle w:val="BodyText"/>
      </w:pPr>
      <w:r>
        <w:rPr>
          <w:bCs/>
          <w:b/>
        </w:rPr>
        <w:t xml:space="preserve">Reviewed by:</w:t>
      </w:r>
      <w:r>
        <w:t xml:space="preserve"> </w:t>
      </w:r>
      <w:r>
        <w:t xml:space="preserve">Scientific Evaluation Committee</w:t>
      </w:r>
    </w:p>
    <w:p>
      <w:pPr>
        <w:pStyle w:val="BodyText"/>
      </w:pPr>
      <w:r>
        <w:rPr>
          <w:bCs/>
          <w:b/>
        </w:rPr>
        <w:t xml:space="preserve">Date of Submission:</w:t>
      </w:r>
      <w:r>
        <w:t xml:space="preserve"> </w:t>
      </w:r>
      <w:r>
        <w:t xml:space="preserve">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Astronomer in Egypt Alexandria</dc:title>
  <dc:creator/>
  <dc:language>en</dc:language>
  <cp:keywords/>
  <dcterms:created xsi:type="dcterms:W3CDTF">2026-10-10T08:52:14Z</dcterms:created>
  <dcterms:modified xsi:type="dcterms:W3CDTF">2026-10-10T08:52:14Z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