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w:t>
      </w:r>
      <w:r>
        <w:t xml:space="preserve"> </w:t>
      </w:r>
      <w:r>
        <w:t xml:space="preserve">Germany</w:t>
      </w:r>
      <w:r>
        <w:t xml:space="preserve"> </w:t>
      </w:r>
      <w:r>
        <w:t xml:space="preserve">Berlin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Astronomer</w:t>
      </w:r>
    </w:p>
    <w:p>
      <w:pPr>
        <w:pStyle w:val="BodyText"/>
      </w:pPr>
      <w:r>
        <w:rPr>
          <w:bCs/>
          <w:b/>
        </w:rPr>
        <w:t xml:space="preserve">Location:</w:t>
      </w:r>
      <w:r>
        <w:t xml:space="preserve"> </w:t>
      </w:r>
      <w:r>
        <w:t xml:space="preserve">Germany Berlin</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contributions, research output, and overall impact of the Astronomer based in Germany Berlin. The purpose of this review is to provide a comprehensive assessment of the Astronomer's work within the context of the scientific community in Germany Berlin and beyond. The review focuses on key areas such as research quality, collaboration, teaching, and public engagement.</w:t>
      </w:r>
    </w:p>
    <w:bookmarkEnd w:id="21"/>
    <w:bookmarkStart w:id="22" w:name="research-quality-and-innovation"/>
    <w:p>
      <w:pPr>
        <w:pStyle w:val="Heading2"/>
      </w:pPr>
      <w:r>
        <w:t xml:space="preserve">2. Research Quality and Innovation</w:t>
      </w:r>
    </w:p>
    <w:p>
      <w:pPr>
        <w:pStyle w:val="FirstParagraph"/>
      </w:pPr>
      <w:r>
        <w:t xml:space="preserve">The Astronomer has demonstrated exceptional research quality and innovation in their field. Their work on [specific research topic, e.g., exoplanet detection, stellar evolution, or cosmology] has been published in high-impact journals and has received significant attention from the scientific community. The Astronomer's ability to integrate advanced observational techniques with theoretical models has led to groundbreaking discoveries that have advanced our understanding of the universe.</w:t>
      </w:r>
    </w:p>
    <w:p>
      <w:pPr>
        <w:pStyle w:val="BodyText"/>
      </w:pPr>
      <w:r>
        <w:t xml:space="preserve">In Germany Berlin, the Astronomer has collaborated with leading institutions such as the Max Planck Institute for Astronomy and the Leibniz Institute for Astrophysics Potsdam. These collaborations have not only enhanced the quality of their research but have also fostered a culture of interdisciplinary cooperation. The Astronomer's use of cutting-edge technology, including data from the European Southern Observatory (ESO) and the James Webb Space Telescope (JWST), has been instrumental in achieving their research goals.</w:t>
      </w:r>
    </w:p>
    <w:bookmarkEnd w:id="22"/>
    <w:bookmarkStart w:id="23" w:name="collaboration-and-networking"/>
    <w:p>
      <w:pPr>
        <w:pStyle w:val="Heading2"/>
      </w:pPr>
      <w:r>
        <w:t xml:space="preserve">3. Collaboration and Networking</w:t>
      </w:r>
    </w:p>
    <w:p>
      <w:pPr>
        <w:pStyle w:val="FirstParagraph"/>
      </w:pPr>
      <w:r>
        <w:t xml:space="preserve">Collaboration is a cornerstone of modern astronomy, and the Astronomer has excelled in this area. They have actively participated in international research projects, contributing to the success of missions such as the Gaia mission and the Event Horizon Telescope. Their ability to work effectively with colleagues from diverse backgrounds has been a key factor in their success.</w:t>
      </w:r>
    </w:p>
    <w:p>
      <w:pPr>
        <w:pStyle w:val="BodyText"/>
      </w:pPr>
      <w:r>
        <w:t xml:space="preserve">In Germany Berlin, the Astronomer has been a prominent figure in the local scientific community. They have organized and participated in numerous workshops, seminars, and conferences, fostering a vibrant environment for scientific exchange. Their leadership in these events has helped to strengthen the position of Germany Berlin as a hub for astronomical research.</w:t>
      </w:r>
    </w:p>
    <w:bookmarkEnd w:id="23"/>
    <w:bookmarkStart w:id="24" w:name="teaching-and-mentorship"/>
    <w:p>
      <w:pPr>
        <w:pStyle w:val="Heading2"/>
      </w:pPr>
      <w:r>
        <w:t xml:space="preserve">4. Teaching and Mentorship</w:t>
      </w:r>
    </w:p>
    <w:p>
      <w:pPr>
        <w:pStyle w:val="FirstParagraph"/>
      </w:pPr>
      <w:r>
        <w:t xml:space="preserve">The Astronomer has made significant contributions to education and mentorship. They have taught courses at the university level, covering topics such as astrophysics, observational astronomy, and data analysis. Their teaching style is engaging and effective, and they have received positive feedback from students.</w:t>
      </w:r>
    </w:p>
    <w:p>
      <w:pPr>
        <w:pStyle w:val="BodyText"/>
      </w:pPr>
      <w:r>
        <w:t xml:space="preserve">In addition to their teaching responsibilities, the Astronomer has mentored several graduate students and postdoctoral researchers. Their guidance has been instrumental in the professional development of these individuals, many of whom have gone on to successful careers in academia and industry. The Astronomer's commitment to nurturing the next generation of scientists is a testament to their dedication to the field.</w:t>
      </w:r>
    </w:p>
    <w:bookmarkEnd w:id="24"/>
    <w:bookmarkStart w:id="25" w:name="public-engagement-and-outreach"/>
    <w:p>
      <w:pPr>
        <w:pStyle w:val="Heading2"/>
      </w:pPr>
      <w:r>
        <w:t xml:space="preserve">5. Public Engagement and Outreach</w:t>
      </w:r>
    </w:p>
    <w:p>
      <w:pPr>
        <w:pStyle w:val="FirstParagraph"/>
      </w:pPr>
      <w:r>
        <w:t xml:space="preserve">The Astronomer has been actively involved in public engagement and outreach activities. They have given talks and presentations to general audiences, explaining complex astronomical concepts in an accessible and engaging manner. Their efforts have helped to increase public interest in astronomy and science in general.</w:t>
      </w:r>
    </w:p>
    <w:p>
      <w:pPr>
        <w:pStyle w:val="BodyText"/>
      </w:pPr>
      <w:r>
        <w:t xml:space="preserve">In Germany Berlin, the Astronomer has collaborated with museums, planetariums, and science centers to organize events and exhibitions. These activities have not only educated the public but have also inspired young people to pursue careers in science. The Astronomer's ability to communicate effectively with non-experts is a valuable asset to the scientific community.</w:t>
      </w:r>
    </w:p>
    <w:bookmarkEnd w:id="25"/>
    <w:bookmarkStart w:id="26" w:name="conclusion-and-recommendations"/>
    <w:p>
      <w:pPr>
        <w:pStyle w:val="Heading2"/>
      </w:pPr>
      <w:r>
        <w:t xml:space="preserve">6. Conclusion and Recommendations</w:t>
      </w:r>
    </w:p>
    <w:p>
      <w:pPr>
        <w:pStyle w:val="FirstParagraph"/>
      </w:pPr>
      <w:r>
        <w:t xml:space="preserve">In conclusion, the Astronomer has made outstanding contributions to the field of astronomy. Their research quality, collaboration, teaching, and public engagement have all been exemplary. The Astronomer's work has not only advanced our understanding of the universe but has also strengthened the scientific community in Germany Berlin.</w:t>
      </w:r>
    </w:p>
    <w:p>
      <w:pPr>
        <w:pStyle w:val="BodyText"/>
      </w:pPr>
      <w:r>
        <w:t xml:space="preserve">Based on this Peer Review Report, it is recommended that the Astronomer be recognized for their achievements and supported in their future endeavors. Continued funding and resources should be provided to ensure that the Astronomer can maintain their high level of productivity and impact.</w:t>
      </w:r>
    </w:p>
    <w:bookmarkEnd w:id="26"/>
    <w:p>
      <w:pPr>
        <w:pStyle w:val="BodyText"/>
      </w:pPr>
      <w:r>
        <w:rPr>
          <w:bCs/>
          <w:b/>
        </w:rPr>
        <w:t xml:space="preserve">Reviewer:</w:t>
      </w:r>
      <w:r>
        <w:t xml:space="preserve"> </w:t>
      </w:r>
      <w:r>
        <w:t xml:space="preserve">[Reviewer's Name]</w:t>
      </w:r>
      <w:r>
        <w:br/>
      </w:r>
      <w:r>
        <w:rPr>
          <w:bCs/>
          <w:b/>
        </w:rPr>
        <w:t xml:space="preserve">Affiliation:</w:t>
      </w:r>
      <w:r>
        <w:t xml:space="preserve"> </w:t>
      </w:r>
      <w:r>
        <w:t xml:space="preserve">[Reviewer's Affiliation]</w:t>
      </w:r>
      <w:r>
        <w:br/>
      </w: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 Germany Berlin</dc:title>
  <dc:creator/>
  <dc:language>en</dc:language>
  <cp:keywords/>
  <dcterms:created xsi:type="dcterms:W3CDTF">2026-10-10T09:17:36Z</dcterms:created>
  <dcterms:modified xsi:type="dcterms:W3CDTF">2026-10-10T09:17:36Z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