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w:t>
      </w:r>
      <w:r>
        <w:t xml:space="preserve"> </w:t>
      </w:r>
      <w:r>
        <w:t xml:space="preserve">Israel</w:t>
      </w:r>
      <w:r>
        <w:t xml:space="preserve"> </w:t>
      </w:r>
      <w:r>
        <w:t xml:space="preserve">Jerusalem</w:t>
      </w:r>
    </w:p>
    <w:bookmarkStart w:id="26" w:name="peer-review-report"/>
    <w:p>
      <w:pPr>
        <w:pStyle w:val="Heading1"/>
      </w:pPr>
      <w:r>
        <w:t xml:space="preserve">Peer Review Report</w:t>
      </w:r>
    </w:p>
    <w:p>
      <w:pPr>
        <w:pStyle w:val="FirstParagraph"/>
      </w:pPr>
      <w:r>
        <w:rPr>
          <w:bCs/>
          <w:b/>
        </w:rPr>
        <w:t xml:space="preserve">Subject of Review:</w:t>
      </w:r>
      <w:r>
        <w:t xml:space="preserve"> </w:t>
      </w:r>
      <w:r>
        <w:t xml:space="preserve">Astronomer (Professional Competency &amp; Research Output)</w:t>
      </w:r>
    </w:p>
    <w:p>
      <w:pPr>
        <w:pStyle w:val="BodyText"/>
      </w:pPr>
      <w:r>
        <w:rPr>
          <w:bCs/>
          <w:b/>
        </w:rPr>
        <w:t xml:space="preserve">Location of Practice:</w:t>
      </w:r>
      <w:r>
        <w:t xml:space="preserve"> </w:t>
      </w:r>
      <w:r>
        <w:t xml:space="preserve">Israel Jerusalem</w:t>
      </w:r>
    </w:p>
    <w:p>
      <w:pPr>
        <w:pStyle w:val="BodyText"/>
      </w:pPr>
      <w:r>
        <w:rPr>
          <w:bCs/>
          <w:b/>
        </w:rPr>
        <w:t xml:space="preserve">Date of Report:</w:t>
      </w:r>
      <w:r>
        <w:t xml:space="preserve"> </w:t>
      </w:r>
      <w:r>
        <w:t xml:space="preserve">October 24, 2023</w:t>
      </w:r>
    </w:p>
    <w:p>
      <w:pPr>
        <w:pStyle w:val="BodyText"/>
      </w:pPr>
      <w:r>
        <w:t xml:space="preserve">This</w:t>
      </w:r>
      <w:r>
        <w:t xml:space="preserve"> </w:t>
      </w:r>
      <w:r>
        <w:rPr>
          <w:bCs/>
          <w:b/>
        </w:rPr>
        <w:t xml:space="preserve">Peer Review Report</w:t>
      </w:r>
      <w:r>
        <w:t xml:space="preserve"> </w:t>
      </w:r>
      <w:r>
        <w:t xml:space="preserve">has been commissioned to evaluate the professional standing, research contributions, and operational efficacy of the designated</w:t>
      </w:r>
      <w:r>
        <w:t xml:space="preserve"> </w:t>
      </w:r>
      <w:r>
        <w:rPr>
          <w:bCs/>
          <w:b/>
        </w:rPr>
        <w:t xml:space="preserve">Astronomer</w:t>
      </w:r>
      <w:r>
        <w:t xml:space="preserve"> </w:t>
      </w:r>
      <w:r>
        <w:t xml:space="preserve">based in</w:t>
      </w:r>
      <w:r>
        <w:t xml:space="preserve"> </w:t>
      </w:r>
      <w:r>
        <w:rPr>
          <w:bCs/>
          <w:b/>
        </w:rPr>
        <w:t xml:space="preserve">Israel Jerusalem</w:t>
      </w:r>
      <w:r>
        <w:t xml:space="preserve">. The review process adheres to the rigorous standards set by international astronomical bodies and local academic institutions within the State of Israel. The primary objective is to assess the Astronomer's alignment with the scientific community's expectations, particularly considering the unique geographical and cultural context of Jerusalem, a city historically significant for both religious and scientific observation.</w:t>
      </w:r>
    </w:p>
    <w:bookmarkStart w:id="20" w:name="introduction-and-scope"/>
    <w:p>
      <w:pPr>
        <w:pStyle w:val="Heading2"/>
      </w:pPr>
      <w:r>
        <w:t xml:space="preserve">1. Introduction and Scope</w:t>
      </w:r>
    </w:p>
    <w:p>
      <w:pPr>
        <w:pStyle w:val="FirstParagraph"/>
      </w:pPr>
      <w:r>
        <w:t xml:space="preserve">The role of an</w:t>
      </w:r>
      <w:r>
        <w:t xml:space="preserve"> </w:t>
      </w:r>
      <w:r>
        <w:rPr>
          <w:bCs/>
          <w:b/>
        </w:rPr>
        <w:t xml:space="preserve">Astronomer</w:t>
      </w:r>
      <w:r>
        <w:t xml:space="preserve"> </w:t>
      </w:r>
      <w:r>
        <w:t xml:space="preserve">in</w:t>
      </w:r>
      <w:r>
        <w:t xml:space="preserve"> </w:t>
      </w:r>
      <w:r>
        <w:rPr>
          <w:bCs/>
          <w:b/>
        </w:rPr>
        <w:t xml:space="preserve">Israel Jerusalem</w:t>
      </w:r>
      <w:r>
        <w:t xml:space="preserve"> </w:t>
      </w:r>
      <w:r>
        <w:t xml:space="preserve">is multifaceted. It involves not only the pursuit of high-level astrophysical research but also the stewardship of observational data and the promotion of scientific literacy within a diverse population. This</w:t>
      </w:r>
      <w:r>
        <w:t xml:space="preserve"> </w:t>
      </w:r>
      <w:r>
        <w:rPr>
          <w:bCs/>
          <w:b/>
        </w:rPr>
        <w:t xml:space="preserve">Peer Review Report</w:t>
      </w:r>
      <w:r>
        <w:t xml:space="preserve"> </w:t>
      </w:r>
      <w:r>
        <w:t xml:space="preserve">examines the Astronomer's performance over the last fiscal year. The scope includes an analysis of published papers, grant management, collaboration with regional observatories, and public engagement initiatives specific to the Jerusalem metropolitan area.</w:t>
      </w:r>
    </w:p>
    <w:p>
      <w:pPr>
        <w:pStyle w:val="BodyText"/>
      </w:pPr>
      <w:r>
        <w:t xml:space="preserve">The review panel acknowledges the challenges inherent to conducting astronomical research in</w:t>
      </w:r>
      <w:r>
        <w:t xml:space="preserve"> </w:t>
      </w:r>
      <w:r>
        <w:rPr>
          <w:bCs/>
          <w:b/>
        </w:rPr>
        <w:t xml:space="preserve">Israel Jerusalem</w:t>
      </w:r>
      <w:r>
        <w:t xml:space="preserve">. These challenges include light pollution from the dense urban environment and the complex geopolitical landscape that can occasionally impact international collaborations. Despite these hurdles, the Astronomer is expected to maintain a trajectory of excellence comparable to peers in global hubs.</w:t>
      </w:r>
    </w:p>
    <w:bookmarkEnd w:id="20"/>
    <w:bookmarkStart w:id="21" w:name="Xcb1938a32f87f677ff96c21b3f1aaa2933be389"/>
    <w:p>
      <w:pPr>
        <w:pStyle w:val="Heading2"/>
      </w:pPr>
      <w:r>
        <w:t xml:space="preserve">2. Research Output and Scientific Contribution</w:t>
      </w:r>
    </w:p>
    <w:p>
      <w:pPr>
        <w:pStyle w:val="FirstParagraph"/>
      </w:pPr>
      <w:r>
        <w:t xml:space="preserve">A critical component of this</w:t>
      </w:r>
      <w:r>
        <w:t xml:space="preserve"> </w:t>
      </w:r>
      <w:r>
        <w:rPr>
          <w:bCs/>
          <w:b/>
        </w:rPr>
        <w:t xml:space="preserve">Peer Review Report</w:t>
      </w:r>
      <w:r>
        <w:t xml:space="preserve"> </w:t>
      </w:r>
      <w:r>
        <w:t xml:space="preserve">is the evaluation of the Astronomer's scholarly output. The panel has reviewed a portfolio of manuscripts submitted to high-impact journals such as</w:t>
      </w:r>
      <w:r>
        <w:t xml:space="preserve"> </w:t>
      </w:r>
      <w:r>
        <w:rPr>
          <w:iCs/>
          <w:i/>
        </w:rPr>
        <w:t xml:space="preserve">The Astrophysical Journal</w:t>
      </w:r>
      <w:r>
        <w:t xml:space="preserve"> </w:t>
      </w:r>
      <w:r>
        <w:t xml:space="preserve">and</w:t>
      </w:r>
      <w:r>
        <w:t xml:space="preserve"> </w:t>
      </w:r>
      <w:r>
        <w:rPr>
          <w:iCs/>
          <w:i/>
        </w:rPr>
        <w:t xml:space="preserve">Monthly Notices of the Royal Astronomical Society</w:t>
      </w:r>
      <w:r>
        <w:t xml:space="preserve">. The Astronomer has demonstrated a robust command of theoretical frameworks, particularly in the fields of cosmology and stellar evolution.</w:t>
      </w:r>
    </w:p>
    <w:p>
      <w:pPr>
        <w:pStyle w:val="BodyText"/>
      </w:pPr>
      <w:r>
        <w:t xml:space="preserve">Notably, the Astronomer's recent work leverages data from the Zeeman-Doppler Imaging techniques, contributing significantly to our understanding of magnetic fields in active stars. This research is particularly relevant to the scientific community in</w:t>
      </w:r>
      <w:r>
        <w:t xml:space="preserve"> </w:t>
      </w:r>
      <w:r>
        <w:rPr>
          <w:bCs/>
          <w:b/>
        </w:rPr>
        <w:t xml:space="preserve">Israel Jerusalem</w:t>
      </w:r>
      <w:r>
        <w:t xml:space="preserve">, where institutions like the Hebrew University of Jerusalem are leaders in astrophysics. The Astronomer's ability to integrate local computational resources with international datasets highlights a strategic approach to resource management.</w:t>
      </w:r>
    </w:p>
    <w:p>
      <w:pPr>
        <w:pStyle w:val="BodyText"/>
      </w:pPr>
      <w:r>
        <w:t xml:space="preserve">However, the review notes a slight decline in the frequency of publications compared to the previous cycle. While the quality remains high, the panel recommends that the Astronomer increase the volume of output to maintain competitive standing for future funding cycles within the Israel Science Foundation.</w:t>
      </w:r>
    </w:p>
    <w:bookmarkEnd w:id="21"/>
    <w:bookmarkStart w:id="22" w:name="X7ac4dcdf6a7fc4fd09a61226314a7fe5a6048c5"/>
    <w:p>
      <w:pPr>
        <w:pStyle w:val="Heading2"/>
      </w:pPr>
      <w:r>
        <w:t xml:space="preserve">3. Observational Practices and Technical Proficiency</w:t>
      </w:r>
    </w:p>
    <w:p>
      <w:pPr>
        <w:pStyle w:val="FirstParagraph"/>
      </w:pPr>
      <w:r>
        <w:t xml:space="preserve">Given the location in</w:t>
      </w:r>
      <w:r>
        <w:t xml:space="preserve"> </w:t>
      </w:r>
      <w:r>
        <w:rPr>
          <w:bCs/>
          <w:b/>
        </w:rPr>
        <w:t xml:space="preserve">Israel Jerusalem</w:t>
      </w:r>
      <w:r>
        <w:t xml:space="preserve">, the Astronomer's proficiency in utilizing remote observatories is paramount. The review confirms that the Astronomer has effectively utilized the facilities at the Wise Observatory and the Loeb Observatory. The technical reports submitted indicate a high level of competence in telescope operation, data reduction, and error analysis.</w:t>
      </w:r>
    </w:p>
    <w:p>
      <w:pPr>
        <w:pStyle w:val="BodyText"/>
      </w:pPr>
      <w:r>
        <w:t xml:space="preserve">The Astronomer has also implemented advanced machine learning algorithms to filter noise from observational data, a technique that is increasingly vital given the light pollution challenges in Jerusalem. This innovation demonstrates adaptability and technical foresight. The</w:t>
      </w:r>
      <w:r>
        <w:t xml:space="preserve"> </w:t>
      </w:r>
      <w:r>
        <w:rPr>
          <w:bCs/>
          <w:b/>
        </w:rPr>
        <w:t xml:space="preserve">Peer Review Report</w:t>
      </w:r>
      <w:r>
        <w:t xml:space="preserve"> </w:t>
      </w:r>
      <w:r>
        <w:t xml:space="preserve">commends the Astronomer for maintaining rigorous data integrity standards, ensuring that all findings are reproducible and verifiable by the global scientific community.</w:t>
      </w:r>
    </w:p>
    <w:bookmarkEnd w:id="22"/>
    <w:bookmarkStart w:id="23" w:name="collaboration-and-institutional-impact"/>
    <w:p>
      <w:pPr>
        <w:pStyle w:val="Heading2"/>
      </w:pPr>
      <w:r>
        <w:t xml:space="preserve">4. Collaboration and Institutional Impact</w:t>
      </w:r>
    </w:p>
    <w:p>
      <w:pPr>
        <w:pStyle w:val="FirstParagraph"/>
      </w:pPr>
      <w:r>
        <w:t xml:space="preserve">Collaboration is a cornerstone of modern astronomy. This</w:t>
      </w:r>
      <w:r>
        <w:t xml:space="preserve"> </w:t>
      </w:r>
      <w:r>
        <w:rPr>
          <w:bCs/>
          <w:b/>
        </w:rPr>
        <w:t xml:space="preserve">Peer Review Report</w:t>
      </w:r>
      <w:r>
        <w:t xml:space="preserve"> </w:t>
      </w:r>
      <w:r>
        <w:t xml:space="preserve">highlights the Astronomer's active participation in international consortia. The Astronomer has successfully fostered partnerships between institutions in</w:t>
      </w:r>
      <w:r>
        <w:t xml:space="preserve"> </w:t>
      </w:r>
      <w:r>
        <w:rPr>
          <w:bCs/>
          <w:b/>
        </w:rPr>
        <w:t xml:space="preserve">Israel Jerusalem</w:t>
      </w:r>
      <w:r>
        <w:t xml:space="preserve"> </w:t>
      </w:r>
      <w:r>
        <w:t xml:space="preserve">and research centers in Europe and North America. These collaborations have facilitated the exchange of knowledge and the sharing of expensive observational resources.</w:t>
      </w:r>
    </w:p>
    <w:p>
      <w:pPr>
        <w:pStyle w:val="BodyText"/>
      </w:pPr>
      <w:r>
        <w:t xml:space="preserve">Within the local context, the Astronomer has played a pivotal role in mentoring junior researchers and graduate students. The feedback from mentees indicates a supportive and intellectually stimulating environment. The Astronomer's leadership in organizing seminars and workshops at the Hebrew University has strengthened the local astronomical community, fostering a culture of inquiry and excellence in</w:t>
      </w:r>
      <w:r>
        <w:t xml:space="preserve"> </w:t>
      </w:r>
      <w:r>
        <w:rPr>
          <w:bCs/>
          <w:b/>
        </w:rPr>
        <w:t xml:space="preserve">Israel Jerusalem</w:t>
      </w:r>
      <w:r>
        <w:t xml:space="preserve">.</w:t>
      </w:r>
    </w:p>
    <w:bookmarkEnd w:id="23"/>
    <w:bookmarkStart w:id="24" w:name="X23f430ca657763db07a962f16efb99aeeb02b0c"/>
    <w:p>
      <w:pPr>
        <w:pStyle w:val="Heading2"/>
      </w:pPr>
      <w:r>
        <w:t xml:space="preserve">5. Public Engagement and Science Communication</w:t>
      </w:r>
    </w:p>
    <w:p>
      <w:pPr>
        <w:pStyle w:val="FirstParagraph"/>
      </w:pPr>
      <w:r>
        <w:t xml:space="preserve">In a city as culturally rich as</w:t>
      </w:r>
      <w:r>
        <w:t xml:space="preserve"> </w:t>
      </w:r>
      <w:r>
        <w:rPr>
          <w:bCs/>
          <w:b/>
        </w:rPr>
        <w:t xml:space="preserve">Israel Jerusalem</w:t>
      </w:r>
      <w:r>
        <w:t xml:space="preserve">, the responsibility of an</w:t>
      </w:r>
      <w:r>
        <w:t xml:space="preserve"> </w:t>
      </w:r>
      <w:r>
        <w:rPr>
          <w:bCs/>
          <w:b/>
        </w:rPr>
        <w:t xml:space="preserve">Astronomer</w:t>
      </w:r>
      <w:r>
        <w:t xml:space="preserve"> </w:t>
      </w:r>
      <w:r>
        <w:t xml:space="preserve">extends beyond the laboratory. This</w:t>
      </w:r>
      <w:r>
        <w:t xml:space="preserve"> </w:t>
      </w:r>
      <w:r>
        <w:rPr>
          <w:bCs/>
          <w:b/>
        </w:rPr>
        <w:t xml:space="preserve">Peer Review Report</w:t>
      </w:r>
      <w:r>
        <w:t xml:space="preserve"> </w:t>
      </w:r>
      <w:r>
        <w:t xml:space="preserve">evaluates the Astronomer's efforts in science communication. The Astronomer has been actively involved in public outreach programs, including lectures at the Jerusalem Cinematheque and interactive exhibits at the Israel Museum.</w:t>
      </w:r>
    </w:p>
    <w:p>
      <w:pPr>
        <w:pStyle w:val="BodyText"/>
      </w:pPr>
      <w:r>
        <w:t xml:space="preserve">These initiatives are crucial for bridging the gap between complex astrophysical concepts and the general public. The Astronomer's ability to communicate the wonders of the universe in a manner that is accessible to diverse audiences in Jerusalem is commendable. The review panel notes that these efforts have positively influenced public perception of science and have inspired a new generation of students to pursue careers in STEM fields.</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detailed in this</w:t>
      </w:r>
      <w:r>
        <w:t xml:space="preserve"> </w:t>
      </w:r>
      <w:r>
        <w:rPr>
          <w:bCs/>
          <w:b/>
        </w:rPr>
        <w:t xml:space="preserve">Peer Review Report</w:t>
      </w:r>
      <w:r>
        <w:t xml:space="preserve">, the panel concludes that the</w:t>
      </w:r>
      <w:r>
        <w:t xml:space="preserve"> </w:t>
      </w:r>
      <w:r>
        <w:rPr>
          <w:bCs/>
          <w:b/>
        </w:rPr>
        <w:t xml:space="preserve">Astronomer</w:t>
      </w:r>
      <w:r>
        <w:t xml:space="preserve"> </w:t>
      </w:r>
      <w:r>
        <w:t xml:space="preserve">in</w:t>
      </w:r>
      <w:r>
        <w:t xml:space="preserve"> </w:t>
      </w:r>
      <w:r>
        <w:rPr>
          <w:bCs/>
          <w:b/>
        </w:rPr>
        <w:t xml:space="preserve">Israel Jerusalem</w:t>
      </w:r>
      <w:r>
        <w:t xml:space="preserve"> </w:t>
      </w:r>
      <w:r>
        <w:t xml:space="preserve">is performing at a high professional level. The Astronomer's research is impactful, their technical skills are exemplary, and their contributions to the local and global scientific community are significant.</w:t>
      </w:r>
    </w:p>
    <w:p>
      <w:pPr>
        <w:pStyle w:val="BodyText"/>
      </w:pPr>
      <w:r>
        <w:t xml:space="preserve">The following recommendations are made for future development:</w:t>
      </w:r>
    </w:p>
    <w:p>
      <w:pPr>
        <w:numPr>
          <w:ilvl w:val="0"/>
          <w:numId w:val="1001"/>
        </w:numPr>
        <w:pStyle w:val="Compact"/>
      </w:pPr>
      <w:r>
        <w:rPr>
          <w:bCs/>
          <w:b/>
        </w:rPr>
        <w:t xml:space="preserve">Increase Publication Rate:</w:t>
      </w:r>
      <w:r>
        <w:t xml:space="preserve"> </w:t>
      </w:r>
      <w:r>
        <w:t xml:space="preserve">Aim to publish at least two additional peer-reviewed articles per year to enhance visibility.</w:t>
      </w:r>
    </w:p>
    <w:p>
      <w:pPr>
        <w:numPr>
          <w:ilvl w:val="0"/>
          <w:numId w:val="1001"/>
        </w:numPr>
        <w:pStyle w:val="Compact"/>
      </w:pPr>
      <w:r>
        <w:rPr>
          <w:bCs/>
          <w:b/>
        </w:rPr>
        <w:t xml:space="preserve">Expand Local Partnerships:</w:t>
      </w:r>
      <w:r>
        <w:t xml:space="preserve"> </w:t>
      </w:r>
      <w:r>
        <w:t xml:space="preserve">Strengthen ties with secondary schools in Jerusalem to create more structured astronomy education programs.</w:t>
      </w:r>
    </w:p>
    <w:p>
      <w:pPr>
        <w:numPr>
          <w:ilvl w:val="0"/>
          <w:numId w:val="1001"/>
        </w:numPr>
        <w:pStyle w:val="Compact"/>
      </w:pPr>
      <w:r>
        <w:rPr>
          <w:bCs/>
          <w:b/>
        </w:rPr>
        <w:t xml:space="preserve">Secure International Grants:</w:t>
      </w:r>
      <w:r>
        <w:t xml:space="preserve"> </w:t>
      </w:r>
      <w:r>
        <w:t xml:space="preserve">Leverage current collaborations to apply for larger, multi-national funding opportunities.</w:t>
      </w:r>
    </w:p>
    <w:p>
      <w:pPr>
        <w:pStyle w:val="FirstParagraph"/>
      </w:pPr>
      <w:r>
        <w:t xml:space="preserve">In summary, the Astronomer exemplifies the highest standards of the profession. Their work not only advances our understanding of the cosmos but also enriches the intellectual landscape of</w:t>
      </w:r>
      <w:r>
        <w:t xml:space="preserve"> </w:t>
      </w:r>
      <w:r>
        <w:rPr>
          <w:bCs/>
          <w:b/>
        </w:rPr>
        <w:t xml:space="preserve">Israel Jerusalem</w:t>
      </w:r>
      <w:r>
        <w:t xml:space="preserve">. This</w:t>
      </w:r>
      <w:r>
        <w:t xml:space="preserve"> </w:t>
      </w:r>
      <w:r>
        <w:rPr>
          <w:bCs/>
          <w:b/>
        </w:rPr>
        <w:t xml:space="preserve">Peer Review Report</w:t>
      </w:r>
      <w:r>
        <w:t xml:space="preserve"> </w:t>
      </w:r>
      <w:r>
        <w:t xml:space="preserve">serves as a testament to their dedication and expertise.</w:t>
      </w:r>
    </w:p>
    <w:p>
      <w:pPr>
        <w:pStyle w:val="BodyText"/>
      </w:pPr>
      <w:r>
        <w:rPr>
          <w:bCs/>
          <w:b/>
        </w:rPr>
        <w:t xml:space="preserve">Review Panel Chair:</w:t>
      </w:r>
    </w:p>
    <w:p>
      <w:pPr>
        <w:pStyle w:val="BodyText"/>
      </w:pPr>
      <w:r>
        <w:t xml:space="preserve">Prof. David Cohen</w:t>
      </w:r>
      <w:r>
        <w:br/>
      </w:r>
      <w:r>
        <w:t xml:space="preserve">Department of Physics and Astronomy</w:t>
      </w:r>
      <w:r>
        <w:br/>
      </w:r>
      <w:r>
        <w:t xml:space="preserve">Hebrew University of Jerusalem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 Israel Jerusalem</dc:title>
  <dc:creator/>
  <dc:language>en</dc:language>
  <cp:keywords/>
  <dcterms:created xsi:type="dcterms:W3CDTF">2026-10-10T05:53:57Z</dcterms:created>
  <dcterms:modified xsi:type="dcterms:W3CDTF">2026-10-10T05:53:57Z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