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Astronomer</w:t>
      </w:r>
      <w:r>
        <w:t xml:space="preserve"> </w:t>
      </w:r>
      <w:r>
        <w:t xml:space="preserve">in</w:t>
      </w:r>
      <w:r>
        <w:t xml:space="preserve"> </w:t>
      </w:r>
      <w:r>
        <w:t xml:space="preserve">Pakistan</w:t>
      </w:r>
      <w:r>
        <w:t xml:space="preserve"> </w:t>
      </w:r>
      <w:r>
        <w:t xml:space="preserve">Karachi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Astronomer</w:t>
      </w:r>
    </w:p>
    <w:p>
      <w:pPr>
        <w:pStyle w:val="BodyText"/>
      </w:pPr>
      <w:r>
        <w:rPr>
          <w:bCs/>
          <w:b/>
        </w:rPr>
        <w:t xml:space="preserve">Location Context:</w:t>
      </w:r>
      <w:r>
        <w:t xml:space="preserve"> </w:t>
      </w:r>
      <w:r>
        <w:t xml:space="preserve">Pakistan Karachi</w:t>
      </w:r>
    </w:p>
    <w:bookmarkEnd w:id="20"/>
    <w:p>
      <w:pPr>
        <w:pStyle w:val="BodyText"/>
      </w:pPr>
      <w:r>
        <w:rPr>
          <w:bCs/>
          <w:b/>
        </w:rPr>
        <w:t xml:space="preserve">Date:</w:t>
      </w:r>
      <w:r>
        <w:t xml:space="preserve"> </w:t>
      </w:r>
      <w:r>
        <w:t xml:space="preserve">October 24, 2023</w:t>
      </w:r>
    </w:p>
    <w:p>
      <w:pPr>
        <w:pStyle w:val="BodyText"/>
      </w:pPr>
      <w:r>
        <w:rPr>
          <w:bCs/>
          <w:b/>
        </w:rPr>
        <w:t xml:space="preserve">Reviewer ID:</w:t>
      </w:r>
      <w:r>
        <w:t xml:space="preserve"> </w:t>
      </w:r>
      <w:r>
        <w:t xml:space="preserve">PR-AST-2023-KHI</w:t>
      </w:r>
    </w:p>
    <w:p>
      <w:pPr>
        <w:pStyle w:val="BodyText"/>
      </w:pPr>
      <w:r>
        <w:rPr>
          <w:bCs/>
          <w:b/>
        </w:rPr>
        <w:t xml:space="preserve">Status:</w:t>
      </w:r>
      <w:r>
        <w:t xml:space="preserve"> </w:t>
      </w:r>
      <w:r>
        <w:t xml:space="preserve">Finalized</w:t>
      </w:r>
    </w:p>
    <w:p>
      <w:pPr>
        <w:pStyle w:val="BodyText"/>
      </w:pPr>
      <w:r>
        <w:t xml:space="preserve">This</w:t>
      </w:r>
      <w:r>
        <w:t xml:space="preserve"> </w:t>
      </w:r>
      <w:r>
        <w:rPr>
          <w:bCs/>
          <w:b/>
        </w:rPr>
        <w:t xml:space="preserve">Peer Review Report</w:t>
      </w:r>
      <w:r>
        <w:t xml:space="preserve"> </w:t>
      </w:r>
      <w:r>
        <w:t xml:space="preserve">serves as a comprehensive evaluation of the professional standing, technical contributions, and operational viability of the</w:t>
      </w:r>
      <w:r>
        <w:t xml:space="preserve"> </w:t>
      </w:r>
      <w:r>
        <w:rPr>
          <w:bCs/>
          <w:b/>
        </w:rPr>
        <w:t xml:space="preserve">Astronomer</w:t>
      </w:r>
      <w:r>
        <w:t xml:space="preserve"> </w:t>
      </w:r>
      <w:r>
        <w:t xml:space="preserve">role within the specific geographical and infrastructural context of</w:t>
      </w:r>
      <w:r>
        <w:t xml:space="preserve"> </w:t>
      </w:r>
      <w:r>
        <w:rPr>
          <w:bCs/>
          <w:b/>
        </w:rPr>
        <w:t xml:space="preserve">Pakistan Karachi</w:t>
      </w:r>
      <w:r>
        <w:t xml:space="preserve">. The review assesses the alignment of astronomical research capabilities with the environmental challenges and opportunities presented by the coastal metropolis of Karachi.</w:t>
      </w:r>
    </w:p>
    <w:bookmarkStart w:id="21" w:name="executive-summary"/>
    <w:p>
      <w:pPr>
        <w:pStyle w:val="Heading2"/>
      </w:pPr>
      <w:r>
        <w:t xml:space="preserve">1. Executive Summary</w:t>
      </w:r>
    </w:p>
    <w:p>
      <w:pPr>
        <w:pStyle w:val="FirstParagraph"/>
      </w:pPr>
      <w:r>
        <w:t xml:space="preserve">The evaluation of the</w:t>
      </w:r>
      <w:r>
        <w:t xml:space="preserve"> </w:t>
      </w:r>
      <w:r>
        <w:rPr>
          <w:bCs/>
          <w:b/>
        </w:rPr>
        <w:t xml:space="preserve">Astronomer</w:t>
      </w:r>
      <w:r>
        <w:t xml:space="preserve"> </w:t>
      </w:r>
      <w:r>
        <w:t xml:space="preserve">based in</w:t>
      </w:r>
      <w:r>
        <w:t xml:space="preserve"> </w:t>
      </w:r>
      <w:r>
        <w:rPr>
          <w:bCs/>
          <w:b/>
        </w:rPr>
        <w:t xml:space="preserve">Pakistan Karachi</w:t>
      </w:r>
      <w:r>
        <w:t xml:space="preserve"> </w:t>
      </w:r>
      <w:r>
        <w:t xml:space="preserve">reveals a complex professional landscape. While the region offers unique advantages regarding latitude and coastal access, the</w:t>
      </w:r>
      <w:r>
        <w:t xml:space="preserve"> </w:t>
      </w:r>
      <w:r>
        <w:rPr>
          <w:bCs/>
          <w:b/>
        </w:rPr>
        <w:t xml:space="preserve">Peer Review Report</w:t>
      </w:r>
      <w:r>
        <w:t xml:space="preserve"> </w:t>
      </w:r>
      <w:r>
        <w:t xml:space="preserve">highlights significant challenges related to light pollution and atmospheric stability. The</w:t>
      </w:r>
      <w:r>
        <w:t xml:space="preserve"> </w:t>
      </w:r>
      <w:r>
        <w:rPr>
          <w:bCs/>
          <w:b/>
        </w:rPr>
        <w:t xml:space="preserve">Astronomer</w:t>
      </w:r>
      <w:r>
        <w:t xml:space="preserve"> </w:t>
      </w:r>
      <w:r>
        <w:t xml:space="preserve">is expected to navigate these constraints while contributing to the broader scientific community in Pakistan. This report details the technical competencies, environmental factors, and strategic recommendations necessary for the</w:t>
      </w:r>
      <w:r>
        <w:t xml:space="preserve"> </w:t>
      </w:r>
      <w:r>
        <w:rPr>
          <w:bCs/>
          <w:b/>
        </w:rPr>
        <w:t xml:space="preserve">Astronomer</w:t>
      </w:r>
      <w:r>
        <w:t xml:space="preserve"> </w:t>
      </w:r>
      <w:r>
        <w:t xml:space="preserve">to succeed in</w:t>
      </w:r>
      <w:r>
        <w:t xml:space="preserve"> </w:t>
      </w:r>
      <w:r>
        <w:rPr>
          <w:bCs/>
          <w:b/>
        </w:rPr>
        <w:t xml:space="preserve">Pakistan Karachi</w:t>
      </w:r>
      <w:r>
        <w:t xml:space="preserve">.</w:t>
      </w:r>
    </w:p>
    <w:bookmarkEnd w:id="21"/>
    <w:bookmarkStart w:id="22" w:name="X30281e7c1a3cf0252dbace10c6505d7d64e674a"/>
    <w:p>
      <w:pPr>
        <w:pStyle w:val="Heading2"/>
      </w:pPr>
      <w:r>
        <w:t xml:space="preserve">2. Environmental and Infrastructural Assessment</w:t>
      </w:r>
    </w:p>
    <w:p>
      <w:pPr>
        <w:pStyle w:val="FirstParagraph"/>
      </w:pPr>
      <w:r>
        <w:t xml:space="preserve">A critical component of this</w:t>
      </w:r>
      <w:r>
        <w:t xml:space="preserve"> </w:t>
      </w:r>
      <w:r>
        <w:rPr>
          <w:bCs/>
          <w:b/>
        </w:rPr>
        <w:t xml:space="preserve">Peer Review Report</w:t>
      </w:r>
      <w:r>
        <w:t xml:space="preserve"> </w:t>
      </w:r>
      <w:r>
        <w:t xml:space="preserve">is the analysis of the physical environment in</w:t>
      </w:r>
      <w:r>
        <w:t xml:space="preserve"> </w:t>
      </w:r>
      <w:r>
        <w:rPr>
          <w:bCs/>
          <w:b/>
        </w:rPr>
        <w:t xml:space="preserve">Pakistan Karachi</w:t>
      </w:r>
      <w:r>
        <w:t xml:space="preserve">. For an</w:t>
      </w:r>
      <w:r>
        <w:t xml:space="preserve"> </w:t>
      </w:r>
      <w:r>
        <w:rPr>
          <w:bCs/>
          <w:b/>
        </w:rPr>
        <w:t xml:space="preserve">Astronomer</w:t>
      </w:r>
      <w:r>
        <w:t xml:space="preserve">, the quality of the night sky is paramount. Karachi, being a major industrial and commercial hub, suffers from severe light pollution. The review indicates that the</w:t>
      </w:r>
      <w:r>
        <w:t xml:space="preserve"> </w:t>
      </w:r>
      <w:r>
        <w:rPr>
          <w:bCs/>
          <w:b/>
        </w:rPr>
        <w:t xml:space="preserve">Astronomer</w:t>
      </w:r>
      <w:r>
        <w:t xml:space="preserve"> </w:t>
      </w:r>
      <w:r>
        <w:t xml:space="preserve">must rely heavily on digital processing techniques and remote observatory access to mitigate these local limitations.</w:t>
      </w:r>
    </w:p>
    <w:p>
      <w:pPr>
        <w:pStyle w:val="BodyText"/>
      </w:pPr>
      <w:r>
        <w:t xml:space="preserve">Furthermore, the coastal location of</w:t>
      </w:r>
      <w:r>
        <w:t xml:space="preserve"> </w:t>
      </w:r>
      <w:r>
        <w:rPr>
          <w:bCs/>
          <w:b/>
        </w:rPr>
        <w:t xml:space="preserve">Pakistan Karachi</w:t>
      </w:r>
      <w:r>
        <w:t xml:space="preserve"> </w:t>
      </w:r>
      <w:r>
        <w:t xml:space="preserve">introduces high humidity levels, which can affect optical equipment. The</w:t>
      </w:r>
      <w:r>
        <w:t xml:space="preserve"> </w:t>
      </w:r>
      <w:r>
        <w:rPr>
          <w:bCs/>
          <w:b/>
        </w:rPr>
        <w:t xml:space="preserve">Astronomer</w:t>
      </w:r>
      <w:r>
        <w:t xml:space="preserve"> </w:t>
      </w:r>
      <w:r>
        <w:t xml:space="preserve">is required to demonstrate rigorous maintenance protocols for telescopes and sensors. The</w:t>
      </w:r>
      <w:r>
        <w:t xml:space="preserve"> </w:t>
      </w:r>
      <w:r>
        <w:rPr>
          <w:bCs/>
          <w:b/>
        </w:rPr>
        <w:t xml:space="preserve">Peer Review Report</w:t>
      </w:r>
      <w:r>
        <w:t xml:space="preserve"> </w:t>
      </w:r>
      <w:r>
        <w:t xml:space="preserve">notes that while local infrastructure poses challenges, the proximity to the Arabian Sea offers opportunities for atmospheric studies that are unique to this region.</w:t>
      </w:r>
    </w:p>
    <w:bookmarkEnd w:id="22"/>
    <w:bookmarkStart w:id="23" w:name="technical-competency-evaluation"/>
    <w:p>
      <w:pPr>
        <w:pStyle w:val="Heading2"/>
      </w:pPr>
      <w:r>
        <w:t xml:space="preserve">3. Technical Competency Evaluation</w:t>
      </w:r>
    </w:p>
    <w:p>
      <w:pPr>
        <w:pStyle w:val="FirstParagraph"/>
      </w:pPr>
      <w:r>
        <w:t xml:space="preserve">The</w:t>
      </w:r>
      <w:r>
        <w:t xml:space="preserve"> </w:t>
      </w:r>
      <w:r>
        <w:rPr>
          <w:bCs/>
          <w:b/>
        </w:rPr>
        <w:t xml:space="preserve">Astronomer</w:t>
      </w:r>
      <w:r>
        <w:t xml:space="preserve"> </w:t>
      </w:r>
      <w:r>
        <w:t xml:space="preserve">under review has been assessed against international standards, adapted for the resources available in</w:t>
      </w:r>
      <w:r>
        <w:t xml:space="preserve"> </w:t>
      </w:r>
      <w:r>
        <w:rPr>
          <w:bCs/>
          <w:b/>
        </w:rPr>
        <w:t xml:space="preserve">Pakistan Karachi</w:t>
      </w:r>
      <w:r>
        <w:t xml:space="preserve">. The following table summarizes the key performance indicators evaluated in this</w:t>
      </w:r>
      <w:r>
        <w:t xml:space="preserve"> </w:t>
      </w:r>
      <w:r>
        <w:rPr>
          <w:bCs/>
          <w:b/>
        </w:rPr>
        <w:t xml:space="preserve">Peer Review Report</w:t>
      </w:r>
      <w:r>
        <w:t xml:space="preserv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Competency Area</w:t>
            </w:r>
          </w:p>
        </w:tc>
        <w:tc>
          <w:tcPr/>
          <w:p>
            <w:pPr>
              <w:pStyle w:val="Compact"/>
              <w:jc w:val="left"/>
            </w:pPr>
            <w:r>
              <w:t xml:space="preserve">Description</w:t>
            </w:r>
          </w:p>
        </w:tc>
        <w:tc>
          <w:tcPr/>
          <w:p>
            <w:pPr>
              <w:pStyle w:val="Compact"/>
              <w:jc w:val="left"/>
            </w:pPr>
            <w:r>
              <w:t xml:space="preserve">Rating</w:t>
            </w:r>
          </w:p>
        </w:tc>
      </w:tr>
      <w:tr>
        <w:tc>
          <w:tcPr/>
          <w:p>
            <w:pPr>
              <w:pStyle w:val="Compact"/>
              <w:jc w:val="left"/>
            </w:pPr>
            <w:r>
              <w:t xml:space="preserve">Data Analysis</w:t>
            </w:r>
          </w:p>
        </w:tc>
        <w:tc>
          <w:tcPr/>
          <w:p>
            <w:pPr>
              <w:pStyle w:val="Compact"/>
              <w:jc w:val="left"/>
            </w:pPr>
            <w:r>
              <w:t xml:space="preserve">Ability to process astronomical data using Python, C++, and specialized libraries.</w:t>
            </w:r>
          </w:p>
        </w:tc>
        <w:tc>
          <w:tcPr/>
          <w:p>
            <w:pPr>
              <w:pStyle w:val="Compact"/>
              <w:jc w:val="left"/>
            </w:pPr>
            <w:r>
              <w:t xml:space="preserve">Excellent</w:t>
            </w:r>
          </w:p>
        </w:tc>
      </w:tr>
      <w:tr>
        <w:tc>
          <w:tcPr/>
          <w:p>
            <w:pPr>
              <w:pStyle w:val="Compact"/>
              <w:jc w:val="left"/>
            </w:pPr>
            <w:r>
              <w:t xml:space="preserve">Instrumentation</w:t>
            </w:r>
          </w:p>
        </w:tc>
        <w:tc>
          <w:tcPr/>
          <w:p>
            <w:pPr>
              <w:pStyle w:val="Compact"/>
              <w:jc w:val="left"/>
            </w:pPr>
            <w:r>
              <w:t xml:space="preserve">Maintenance and calibration of optical equipment in humid Karachi conditions.</w:t>
            </w:r>
          </w:p>
        </w:tc>
        <w:tc>
          <w:tcPr/>
          <w:p>
            <w:pPr>
              <w:pStyle w:val="Compact"/>
              <w:jc w:val="left"/>
            </w:pPr>
            <w:r>
              <w:t xml:space="preserve">Good</w:t>
            </w:r>
          </w:p>
        </w:tc>
      </w:tr>
      <w:tr>
        <w:tc>
          <w:tcPr/>
          <w:p>
            <w:pPr>
              <w:pStyle w:val="Compact"/>
              <w:jc w:val="left"/>
            </w:pPr>
            <w:r>
              <w:t xml:space="preserve">Research Output</w:t>
            </w:r>
          </w:p>
        </w:tc>
        <w:tc>
          <w:tcPr/>
          <w:p>
            <w:pPr>
              <w:pStyle w:val="Compact"/>
              <w:jc w:val="left"/>
            </w:pPr>
            <w:r>
              <w:t xml:space="preserve">Publications in peer-reviewed journals focusing on astrophysics and cosmology.</w:t>
            </w:r>
          </w:p>
        </w:tc>
        <w:tc>
          <w:tcPr/>
          <w:p>
            <w:pPr>
              <w:pStyle w:val="Compact"/>
              <w:jc w:val="left"/>
            </w:pPr>
            <w:r>
              <w:t xml:space="preserve">Excellent</w:t>
            </w:r>
          </w:p>
        </w:tc>
      </w:tr>
      <w:tr>
        <w:tc>
          <w:tcPr/>
          <w:p>
            <w:pPr>
              <w:pStyle w:val="Compact"/>
              <w:jc w:val="left"/>
            </w:pPr>
            <w:r>
              <w:t xml:space="preserve">Local Collaboration</w:t>
            </w:r>
          </w:p>
        </w:tc>
        <w:tc>
          <w:tcPr/>
          <w:p>
            <w:pPr>
              <w:pStyle w:val="Compact"/>
              <w:jc w:val="left"/>
            </w:pPr>
            <w:r>
              <w:t xml:space="preserve">Engagement with universities and research institutes in Pakistan Karachi.</w:t>
            </w:r>
          </w:p>
        </w:tc>
        <w:tc>
          <w:tcPr/>
          <w:p>
            <w:pPr>
              <w:pStyle w:val="Compact"/>
              <w:jc w:val="left"/>
            </w:pPr>
            <w:r>
              <w:t xml:space="preserve">Good</w:t>
            </w:r>
          </w:p>
        </w:tc>
      </w:tr>
    </w:tbl>
    <w:bookmarkEnd w:id="23"/>
    <w:bookmarkStart w:id="24" w:name="strategic-challenges-in-pakistan-karachi"/>
    <w:p>
      <w:pPr>
        <w:pStyle w:val="Heading2"/>
      </w:pPr>
      <w:r>
        <w:t xml:space="preserve">4. Strategic Challenges in Pakistan Karachi</w:t>
      </w:r>
    </w:p>
    <w:p>
      <w:pPr>
        <w:pStyle w:val="FirstParagraph"/>
      </w:pPr>
      <w:r>
        <w:t xml:space="preserve">This</w:t>
      </w:r>
      <w:r>
        <w:t xml:space="preserve"> </w:t>
      </w:r>
      <w:r>
        <w:rPr>
          <w:bCs/>
          <w:b/>
        </w:rPr>
        <w:t xml:space="preserve">Peer Review Report</w:t>
      </w:r>
      <w:r>
        <w:t xml:space="preserve"> </w:t>
      </w:r>
      <w:r>
        <w:t xml:space="preserve">identifies several strategic challenges specific to the</w:t>
      </w:r>
      <w:r>
        <w:t xml:space="preserve"> </w:t>
      </w:r>
      <w:r>
        <w:rPr>
          <w:bCs/>
          <w:b/>
        </w:rPr>
        <w:t xml:space="preserve">Astronomer</w:t>
      </w:r>
      <w:r>
        <w:t xml:space="preserve"> </w:t>
      </w:r>
      <w:r>
        <w:t xml:space="preserve">operating in</w:t>
      </w:r>
      <w:r>
        <w:t xml:space="preserve"> </w:t>
      </w:r>
      <w:r>
        <w:rPr>
          <w:bCs/>
          <w:b/>
        </w:rPr>
        <w:t xml:space="preserve">Pakistan Karachi</w:t>
      </w:r>
      <w:r>
        <w:t xml:space="preserve">. The primary challenge is the lack of dedicated dark-sky reserves within the city limits. Consequently, the</w:t>
      </w:r>
      <w:r>
        <w:t xml:space="preserve"> </w:t>
      </w:r>
      <w:r>
        <w:rPr>
          <w:bCs/>
          <w:b/>
        </w:rPr>
        <w:t xml:space="preserve">Astronomer</w:t>
      </w:r>
      <w:r>
        <w:t xml:space="preserve"> </w:t>
      </w:r>
      <w:r>
        <w:t xml:space="preserve">must advocate for the establishment of protected zones or collaborate with observatories located in the northern regions of Pakistan.</w:t>
      </w:r>
    </w:p>
    <w:p>
      <w:pPr>
        <w:pStyle w:val="BodyText"/>
      </w:pPr>
      <w:r>
        <w:t xml:space="preserve">Additionally, power stability in</w:t>
      </w:r>
      <w:r>
        <w:t xml:space="preserve"> </w:t>
      </w:r>
      <w:r>
        <w:rPr>
          <w:bCs/>
          <w:b/>
        </w:rPr>
        <w:t xml:space="preserve">Pakistan Karachi</w:t>
      </w:r>
      <w:r>
        <w:t xml:space="preserve"> </w:t>
      </w:r>
      <w:r>
        <w:t xml:space="preserve">can be intermittent. The</w:t>
      </w:r>
      <w:r>
        <w:t xml:space="preserve"> </w:t>
      </w:r>
      <w:r>
        <w:rPr>
          <w:bCs/>
          <w:b/>
        </w:rPr>
        <w:t xml:space="preserve">Astronomer</w:t>
      </w:r>
      <w:r>
        <w:t xml:space="preserve"> </w:t>
      </w:r>
      <w:r>
        <w:t xml:space="preserve">is required to implement robust backup power solutions to ensure continuous data acquisition during long-exposure observations. The review emphasizes that resilience in the face of infrastructural limitations is a defining characteristic of a successful</w:t>
      </w:r>
      <w:r>
        <w:t xml:space="preserve"> </w:t>
      </w:r>
      <w:r>
        <w:rPr>
          <w:bCs/>
          <w:b/>
        </w:rPr>
        <w:t xml:space="preserve">Astronomer</w:t>
      </w:r>
      <w:r>
        <w:t xml:space="preserve"> </w:t>
      </w:r>
      <w:r>
        <w:t xml:space="preserve">in this region.</w:t>
      </w:r>
    </w:p>
    <w:bookmarkEnd w:id="24"/>
    <w:bookmarkStart w:id="25" w:name="educational-and-outreach-impact"/>
    <w:p>
      <w:pPr>
        <w:pStyle w:val="Heading2"/>
      </w:pPr>
      <w:r>
        <w:t xml:space="preserve">5. Educational and Outreach Impact</w:t>
      </w:r>
    </w:p>
    <w:p>
      <w:pPr>
        <w:pStyle w:val="FirstParagraph"/>
      </w:pPr>
      <w:r>
        <w:t xml:space="preserve">Beyond research, the</w:t>
      </w:r>
      <w:r>
        <w:t xml:space="preserve"> </w:t>
      </w:r>
      <w:r>
        <w:rPr>
          <w:bCs/>
          <w:b/>
        </w:rPr>
        <w:t xml:space="preserve">Astronomer</w:t>
      </w:r>
      <w:r>
        <w:t xml:space="preserve"> </w:t>
      </w:r>
      <w:r>
        <w:t xml:space="preserve">plays a vital role in science education within</w:t>
      </w:r>
      <w:r>
        <w:t xml:space="preserve"> </w:t>
      </w:r>
      <w:r>
        <w:rPr>
          <w:bCs/>
          <w:b/>
        </w:rPr>
        <w:t xml:space="preserve">Pakistan Karachi</w:t>
      </w:r>
      <w:r>
        <w:t xml:space="preserve">. This</w:t>
      </w:r>
      <w:r>
        <w:t xml:space="preserve"> </w:t>
      </w:r>
      <w:r>
        <w:rPr>
          <w:bCs/>
          <w:b/>
        </w:rPr>
        <w:t xml:space="preserve">Peer Review Report</w:t>
      </w:r>
      <w:r>
        <w:t xml:space="preserve"> </w:t>
      </w:r>
      <w:r>
        <w:t xml:space="preserve">highlights the importance of public outreach. The</w:t>
      </w:r>
      <w:r>
        <w:t xml:space="preserve"> </w:t>
      </w:r>
      <w:r>
        <w:rPr>
          <w:bCs/>
          <w:b/>
        </w:rPr>
        <w:t xml:space="preserve">Astronomer</w:t>
      </w:r>
      <w:r>
        <w:t xml:space="preserve"> </w:t>
      </w:r>
      <w:r>
        <w:t xml:space="preserve">is encouraged to partner with local schools, universities, and science centers to foster interest in STEM fields. Given the high population density of Karachi, the potential impact of educational initiatives is substantial.</w:t>
      </w:r>
    </w:p>
    <w:p>
      <w:pPr>
        <w:pStyle w:val="BodyText"/>
      </w:pPr>
      <w:r>
        <w:t xml:space="preserve">The review notes that the</w:t>
      </w:r>
      <w:r>
        <w:t xml:space="preserve"> </w:t>
      </w:r>
      <w:r>
        <w:rPr>
          <w:bCs/>
          <w:b/>
        </w:rPr>
        <w:t xml:space="preserve">Astronomer</w:t>
      </w:r>
      <w:r>
        <w:t xml:space="preserve"> </w:t>
      </w:r>
      <w:r>
        <w:t xml:space="preserve">should leverage digital platforms to reach a wider audience across Pakistan, compensating for the limited visibility of celestial objects from the city center. By creating engaging content, the</w:t>
      </w:r>
      <w:r>
        <w:t xml:space="preserve"> </w:t>
      </w:r>
      <w:r>
        <w:rPr>
          <w:bCs/>
          <w:b/>
        </w:rPr>
        <w:t xml:space="preserve">Astronomer</w:t>
      </w:r>
      <w:r>
        <w:t xml:space="preserve"> </w:t>
      </w:r>
      <w:r>
        <w:t xml:space="preserve">can inspire the next generation of scientists in</w:t>
      </w:r>
      <w:r>
        <w:t xml:space="preserve"> </w:t>
      </w:r>
      <w:r>
        <w:rPr>
          <w:bCs/>
          <w:b/>
        </w:rPr>
        <w:t xml:space="preserve">Pakistan Karachi</w:t>
      </w:r>
      <w:r>
        <w:t xml:space="preserve">.</w:t>
      </w:r>
    </w:p>
    <w:bookmarkEnd w:id="25"/>
    <w:bookmarkStart w:id="27" w:name="recommendations"/>
    <w:p>
      <w:pPr>
        <w:pStyle w:val="Heading2"/>
      </w:pPr>
      <w:r>
        <w:t xml:space="preserve">6. Recommendations</w:t>
      </w:r>
    </w:p>
    <w:bookmarkStart w:id="26" w:name="X2eedae54081beb938dd961ea672159cfdfb1a10"/>
    <w:p>
      <w:pPr>
        <w:pStyle w:val="Heading3"/>
      </w:pPr>
      <w:r>
        <w:t xml:space="preserve">Key Recommendations for the Astronomer in Pakistan Karachi</w:t>
      </w:r>
    </w:p>
    <w:p>
      <w:pPr>
        <w:numPr>
          <w:ilvl w:val="0"/>
          <w:numId w:val="1001"/>
        </w:numPr>
        <w:pStyle w:val="Compact"/>
      </w:pPr>
      <w:r>
        <w:rPr>
          <w:bCs/>
          <w:b/>
        </w:rPr>
        <w:t xml:space="preserve">Remote Collaboration:</w:t>
      </w:r>
      <w:r>
        <w:t xml:space="preserve"> </w:t>
      </w:r>
      <w:r>
        <w:t xml:space="preserve">Establish partnerships with international observatories to access high-quality data, mitigating local light pollution issues.</w:t>
      </w:r>
    </w:p>
    <w:p>
      <w:pPr>
        <w:numPr>
          <w:ilvl w:val="0"/>
          <w:numId w:val="1001"/>
        </w:numPr>
        <w:pStyle w:val="Compact"/>
      </w:pPr>
      <w:r>
        <w:rPr>
          <w:bCs/>
          <w:b/>
        </w:rPr>
        <w:t xml:space="preserve">Infrastructure Investment:</w:t>
      </w:r>
      <w:r>
        <w:t xml:space="preserve"> </w:t>
      </w:r>
      <w:r>
        <w:t xml:space="preserve">Prioritize the acquisition of climate-controlled storage for optical instruments to combat Karachi's humidity.</w:t>
      </w:r>
    </w:p>
    <w:p>
      <w:pPr>
        <w:numPr>
          <w:ilvl w:val="0"/>
          <w:numId w:val="1001"/>
        </w:numPr>
        <w:pStyle w:val="Compact"/>
      </w:pPr>
      <w:r>
        <w:rPr>
          <w:bCs/>
          <w:b/>
        </w:rPr>
        <w:t xml:space="preserve">Policy Advocacy:</w:t>
      </w:r>
      <w:r>
        <w:t xml:space="preserve"> </w:t>
      </w:r>
      <w:r>
        <w:t xml:space="preserve">Work with local government bodies in</w:t>
      </w:r>
      <w:r>
        <w:t xml:space="preserve"> </w:t>
      </w:r>
      <w:r>
        <w:rPr>
          <w:bCs/>
          <w:b/>
        </w:rPr>
        <w:t xml:space="preserve">Pakistan Karachi</w:t>
      </w:r>
      <w:r>
        <w:t xml:space="preserve"> </w:t>
      </w:r>
      <w:r>
        <w:t xml:space="preserve">to implement lighting regulations that reduce skyglow in designated research areas.</w:t>
      </w:r>
    </w:p>
    <w:p>
      <w:pPr>
        <w:numPr>
          <w:ilvl w:val="0"/>
          <w:numId w:val="1001"/>
        </w:numPr>
        <w:pStyle w:val="Compact"/>
      </w:pPr>
      <w:r>
        <w:rPr>
          <w:bCs/>
          <w:b/>
        </w:rPr>
        <w:t xml:space="preserve">Community Engagement:</w:t>
      </w:r>
      <w:r>
        <w:t xml:space="preserve"> </w:t>
      </w:r>
      <w:r>
        <w:t xml:space="preserve">Increase frequency of public lectures and workshops to promote astronomical literacy in the region.</w:t>
      </w:r>
    </w:p>
    <w:bookmarkEnd w:id="26"/>
    <w:bookmarkEnd w:id="27"/>
    <w:bookmarkStart w:id="28" w:name="conclusion"/>
    <w:p>
      <w:pPr>
        <w:pStyle w:val="Heading2"/>
      </w:pPr>
      <w:r>
        <w:t xml:space="preserve">7. Conclusion</w:t>
      </w:r>
    </w:p>
    <w:p>
      <w:pPr>
        <w:pStyle w:val="FirstParagraph"/>
      </w:pPr>
      <w:r>
        <w:t xml:space="preserve">In conclusion, this</w:t>
      </w:r>
      <w:r>
        <w:t xml:space="preserve"> </w:t>
      </w:r>
      <w:r>
        <w:rPr>
          <w:bCs/>
          <w:b/>
        </w:rPr>
        <w:t xml:space="preserve">Peer Review Report</w:t>
      </w:r>
      <w:r>
        <w:t xml:space="preserve"> </w:t>
      </w:r>
      <w:r>
        <w:t xml:space="preserve">affirms that the role of the</w:t>
      </w:r>
      <w:r>
        <w:t xml:space="preserve"> </w:t>
      </w:r>
      <w:r>
        <w:rPr>
          <w:bCs/>
          <w:b/>
        </w:rPr>
        <w:t xml:space="preserve">Astronomer</w:t>
      </w:r>
      <w:r>
        <w:t xml:space="preserve"> </w:t>
      </w:r>
      <w:r>
        <w:t xml:space="preserve">in</w:t>
      </w:r>
      <w:r>
        <w:t xml:space="preserve"> </w:t>
      </w:r>
      <w:r>
        <w:rPr>
          <w:bCs/>
          <w:b/>
        </w:rPr>
        <w:t xml:space="preserve">Pakistan Karachi</w:t>
      </w:r>
      <w:r>
        <w:t xml:space="preserve"> </w:t>
      </w:r>
      <w:r>
        <w:t xml:space="preserve">is both challenging and rewarding. While environmental factors such as light pollution and humidity present significant obstacles, the</w:t>
      </w:r>
      <w:r>
        <w:t xml:space="preserve"> </w:t>
      </w:r>
      <w:r>
        <w:rPr>
          <w:bCs/>
          <w:b/>
        </w:rPr>
        <w:t xml:space="preserve">Astronomer</w:t>
      </w:r>
      <w:r>
        <w:t xml:space="preserve"> </w:t>
      </w:r>
      <w:r>
        <w:t xml:space="preserve">has demonstrated the technical proficiency and adaptability required to overcome them. By focusing on data analysis, remote collaboration, and educational outreach, the</w:t>
      </w:r>
      <w:r>
        <w:t xml:space="preserve"> </w:t>
      </w:r>
      <w:r>
        <w:rPr>
          <w:bCs/>
          <w:b/>
        </w:rPr>
        <w:t xml:space="preserve">Astronomer</w:t>
      </w:r>
      <w:r>
        <w:t xml:space="preserve"> </w:t>
      </w:r>
      <w:r>
        <w:t xml:space="preserve">can make meaningful contributions to the field of astronomy while serving the scientific community of</w:t>
      </w:r>
      <w:r>
        <w:t xml:space="preserve"> </w:t>
      </w:r>
      <w:r>
        <w:rPr>
          <w:bCs/>
          <w:b/>
        </w:rPr>
        <w:t xml:space="preserve">Pakistan Karachi</w:t>
      </w:r>
      <w:r>
        <w:t xml:space="preserve">.</w:t>
      </w:r>
    </w:p>
    <w:p>
      <w:pPr>
        <w:pStyle w:val="BodyText"/>
      </w:pPr>
      <w:r>
        <w:t xml:space="preserve">The review board recommends continued support for the</w:t>
      </w:r>
      <w:r>
        <w:t xml:space="preserve"> </w:t>
      </w:r>
      <w:r>
        <w:rPr>
          <w:bCs/>
          <w:b/>
        </w:rPr>
        <w:t xml:space="preserve">Astronomer</w:t>
      </w:r>
      <w:r>
        <w:t xml:space="preserve"> </w:t>
      </w:r>
      <w:r>
        <w:t xml:space="preserve">through funding for infrastructure improvements and international collaborations. This will ensure that</w:t>
      </w:r>
      <w:r>
        <w:t xml:space="preserve"> </w:t>
      </w:r>
      <w:r>
        <w:rPr>
          <w:bCs/>
          <w:b/>
        </w:rPr>
        <w:t xml:space="preserve">Pakistan Karachi</w:t>
      </w:r>
      <w:r>
        <w:t xml:space="preserve"> </w:t>
      </w:r>
      <w:r>
        <w:t xml:space="preserve">remains a relevant node in the global network of astronomical research.</w:t>
      </w:r>
    </w:p>
    <w:p>
      <w:pPr>
        <w:pStyle w:val="BodyText"/>
      </w:pPr>
      <w:r>
        <w:t xml:space="preserve">© 2023 Peer Review Board for Astronomical Sciences. All rights reserved.</w:t>
      </w:r>
    </w:p>
    <w:p>
      <w:pPr>
        <w:pStyle w:val="BodyText"/>
      </w:pPr>
      <w:r>
        <w:t xml:space="preserve">Document generated for internal review purposes regarding the Astronomer position in Pakistan Karachi.</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Astronomer in Pakistan Karachi</dc:title>
  <dc:creator/>
  <dc:language>en</dc:language>
  <cp:keywords/>
  <dcterms:created xsi:type="dcterms:W3CDTF">2026-10-10T07:07:39Z</dcterms:created>
  <dcterms:modified xsi:type="dcterms:W3CDTF">2026-10-10T07:07:39Z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