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2023</w:t>
      </w:r>
    </w:p>
    <w:p>
      <w:pPr>
        <w:pStyle w:val="BodyText"/>
      </w:pPr>
      <w:r>
        <w:rPr>
          <w:bCs/>
          <w:b/>
        </w:rPr>
        <w:t xml:space="preserve">Reviewers:</w:t>
      </w:r>
      <w:r>
        <w:t xml:space="preserve"> </w:t>
      </w:r>
      <w:r>
        <w:t xml:space="preserve">International Astronomy Review Board</w:t>
      </w:r>
    </w:p>
    <w:bookmarkEnd w:id="20"/>
    <w:bookmarkStart w:id="21" w:name="introduction"/>
    <w:p>
      <w:pPr>
        <w:pStyle w:val="Heading2"/>
      </w:pPr>
      <w:r>
        <w:t xml:space="preserve">1. Introduction</w:t>
      </w:r>
    </w:p>
    <w:p>
      <w:pPr>
        <w:pStyle w:val="FirstParagraph"/>
      </w:pPr>
      <w:r>
        <w:t xml:space="preserve">This Peer Review Report has been prepared to evaluate the contributions, methodologies, and impact of the Astronomer based in Turkey Ankara. The review aims to provide a comprehensive assessment of the Astronomer's work within the context of the scientific community in Turkey Ankara and its relevance to global astronomical research.</w:t>
      </w:r>
    </w:p>
    <w:bookmarkEnd w:id="21"/>
    <w:bookmarkStart w:id="22" w:name="background"/>
    <w:p>
      <w:pPr>
        <w:pStyle w:val="Heading2"/>
      </w:pPr>
      <w:r>
        <w:t xml:space="preserve">2. Background</w:t>
      </w:r>
    </w:p>
    <w:p>
      <w:pPr>
        <w:pStyle w:val="FirstParagraph"/>
      </w:pPr>
      <w:r>
        <w:t xml:space="preserve">The Astronomer under review is affiliated with a leading research institution in Turkey Ankara, a city known for its growing prominence in scientific research and innovation. Turkey Ankara serves as a strategic hub for astronomical studies due to its geographical location, which offers unique observational opportunities for both northern and southern celestial hemispheres. The Astronomer's work is closely tied to the broader scientific initiatives in Turkey Ankara, including collaborations with local universities, research centers, and international partners.</w:t>
      </w:r>
    </w:p>
    <w:bookmarkEnd w:id="22"/>
    <w:bookmarkStart w:id="23" w:name="methodology"/>
    <w:p>
      <w:pPr>
        <w:pStyle w:val="Heading2"/>
      </w:pPr>
      <w:r>
        <w:t xml:space="preserve">3. Methodology</w:t>
      </w:r>
    </w:p>
    <w:p>
      <w:pPr>
        <w:pStyle w:val="FirstParagraph"/>
      </w:pPr>
      <w:r>
        <w:t xml:space="preserve">The Peer Review Report was conducted through a systematic evaluation of the Astronomer's published research, ongoing projects, and contributions to the scientific community in Turkey Ankara. The review process included:</w:t>
      </w:r>
    </w:p>
    <w:p>
      <w:pPr>
        <w:numPr>
          <w:ilvl w:val="0"/>
          <w:numId w:val="1001"/>
        </w:numPr>
        <w:pStyle w:val="Compact"/>
      </w:pPr>
      <w:r>
        <w:t xml:space="preserve">A detailed analysis of the Astronomer's publications in peer-reviewed journals.</w:t>
      </w:r>
    </w:p>
    <w:p>
      <w:pPr>
        <w:numPr>
          <w:ilvl w:val="0"/>
          <w:numId w:val="1001"/>
        </w:numPr>
        <w:pStyle w:val="Compact"/>
      </w:pPr>
      <w:r>
        <w:t xml:space="preserve">Assessment of the Astronomer's involvement in collaborative projects within Turkey Ankara and internationally.</w:t>
      </w:r>
    </w:p>
    <w:p>
      <w:pPr>
        <w:numPr>
          <w:ilvl w:val="0"/>
          <w:numId w:val="1001"/>
        </w:numPr>
        <w:pStyle w:val="Compact"/>
      </w:pPr>
      <w:r>
        <w:t xml:space="preserve">Evaluation of the Astronomer's role in mentoring students and early-career researchers in Turkey Ankara.</w:t>
      </w:r>
    </w:p>
    <w:p>
      <w:pPr>
        <w:numPr>
          <w:ilvl w:val="0"/>
          <w:numId w:val="1001"/>
        </w:numPr>
        <w:pStyle w:val="Compact"/>
      </w:pPr>
      <w:r>
        <w:t xml:space="preserve">Review of the Astronomer's contributions to public outreach and science communication in Turkey Ankara.</w:t>
      </w:r>
    </w:p>
    <w:bookmarkEnd w:id="23"/>
    <w:bookmarkStart w:id="24" w:name="research-contributions"/>
    <w:p>
      <w:pPr>
        <w:pStyle w:val="Heading2"/>
      </w:pPr>
      <w:r>
        <w:t xml:space="preserve">4. Research Contributions</w:t>
      </w:r>
    </w:p>
    <w:p>
      <w:pPr>
        <w:pStyle w:val="FirstParagraph"/>
      </w:pPr>
      <w:r>
        <w:t xml:space="preserve">The Astronomer has made significant contributions to the field of astronomy, particularly in areas such as stellar evolution, exoplanet detection, and cosmology. Their research has been published in high-impact journals and has been cited extensively by other researchers in the field. The Astronomer's work is particularly notable for its alignment with the research priorities of Turkey Ankara, where there is a growing emphasis on advancing astronomical studies and fostering international collaborations.</w:t>
      </w:r>
    </w:p>
    <w:p>
      <w:pPr>
        <w:pStyle w:val="BodyText"/>
      </w:pPr>
      <w:r>
        <w:t xml:space="preserve">One of the Astronomer's key achievements is their leadership in a multi-institutional project based in Turkey Ankara, which aims to develop advanced observational techniques for studying distant galaxies. This project has not only enhanced the scientific capabilities of Turkey Ankara but has also strengthened its position as a center for astronomical research on the global stage.</w:t>
      </w:r>
    </w:p>
    <w:bookmarkEnd w:id="24"/>
    <w:bookmarkStart w:id="25" w:name="collaboration-and-networking"/>
    <w:p>
      <w:pPr>
        <w:pStyle w:val="Heading2"/>
      </w:pPr>
      <w:r>
        <w:t xml:space="preserve">5. Collaboration and Networking</w:t>
      </w:r>
    </w:p>
    <w:p>
      <w:pPr>
        <w:pStyle w:val="FirstParagraph"/>
      </w:pPr>
      <w:r>
        <w:t xml:space="preserve">The Astronomer has demonstrated a strong commitment to collaboration, both within Turkey Ankara and internationally. They have actively participated in conferences, workshops, and seminars organized by institutions in Turkey Ankara, contributing to the exchange of ideas and the development of new research initiatives. Additionally, the Astronomer has established partnerships with leading astronomical observatories and research centers worldwide, further enhancing the visibility and impact of Turkey Ankara's scientific community.</w:t>
      </w:r>
    </w:p>
    <w:bookmarkEnd w:id="25"/>
    <w:bookmarkStart w:id="26" w:name="mentorship-and-education"/>
    <w:p>
      <w:pPr>
        <w:pStyle w:val="Heading2"/>
      </w:pPr>
      <w:r>
        <w:t xml:space="preserve">6. Mentorship and Education</w:t>
      </w:r>
    </w:p>
    <w:p>
      <w:pPr>
        <w:pStyle w:val="FirstParagraph"/>
      </w:pPr>
      <w:r>
        <w:t xml:space="preserve">In addition to their research contributions, the Astronomer has played a vital role in mentoring students and early-career researchers in Turkey Ankara. They have supervised numerous graduate students, many of whom have gone on to pursue successful careers in academia and industry. The Astronomer's dedication to education is evident in their efforts to develop innovative teaching methods and curricula that align with the needs of the scientific community in Turkey Ankara.</w:t>
      </w:r>
    </w:p>
    <w:bookmarkEnd w:id="26"/>
    <w:bookmarkStart w:id="27" w:name="X1d238ae728ce9995a0e9f99072b22df881d2857"/>
    <w:p>
      <w:pPr>
        <w:pStyle w:val="Heading2"/>
      </w:pPr>
      <w:r>
        <w:t xml:space="preserve">7. Public Outreach and Science Communication</w:t>
      </w:r>
    </w:p>
    <w:p>
      <w:pPr>
        <w:pStyle w:val="FirstParagraph"/>
      </w:pPr>
      <w:r>
        <w:t xml:space="preserve">The Astronomer has been actively involved in public outreach initiatives in Turkey Ankara, aiming to inspire the next generation of scientists and increase public awareness of astronomical discoveries. They have organized lectures, workshops, and events in collaboration with local schools, universities, and community organizations in Turkey Ankara. These efforts have been instrumental in fostering a culture of scientific curiosity and engagement in Turkey Ankara.</w:t>
      </w:r>
    </w:p>
    <w:bookmarkEnd w:id="27"/>
    <w:bookmarkStart w:id="28" w:name="strengths"/>
    <w:p>
      <w:pPr>
        <w:pStyle w:val="Heading2"/>
      </w:pPr>
      <w:r>
        <w:t xml:space="preserve">8. Strengths</w:t>
      </w:r>
    </w:p>
    <w:p>
      <w:pPr>
        <w:numPr>
          <w:ilvl w:val="0"/>
          <w:numId w:val="1002"/>
        </w:numPr>
        <w:pStyle w:val="Compact"/>
      </w:pPr>
      <w:r>
        <w:t xml:space="preserve">High-quality research contributions that align with the priorities of Turkey Ankara.</w:t>
      </w:r>
    </w:p>
    <w:p>
      <w:pPr>
        <w:numPr>
          <w:ilvl w:val="0"/>
          <w:numId w:val="1002"/>
        </w:numPr>
        <w:pStyle w:val="Compact"/>
      </w:pPr>
      <w:r>
        <w:t xml:space="preserve">Strong collaborative spirit and ability to build international partnerships.</w:t>
      </w:r>
    </w:p>
    <w:p>
      <w:pPr>
        <w:numPr>
          <w:ilvl w:val="0"/>
          <w:numId w:val="1002"/>
        </w:numPr>
        <w:pStyle w:val="Compact"/>
      </w:pPr>
      <w:r>
        <w:t xml:space="preserve">Commitment to mentoring and educating the next generation of scientists in Turkey Ankara.</w:t>
      </w:r>
    </w:p>
    <w:p>
      <w:pPr>
        <w:numPr>
          <w:ilvl w:val="0"/>
          <w:numId w:val="1002"/>
        </w:numPr>
        <w:pStyle w:val="Compact"/>
      </w:pPr>
      <w:r>
        <w:t xml:space="preserve">Active involvement in public outreach and science communication in Turkey Ankara.</w:t>
      </w:r>
    </w:p>
    <w:bookmarkEnd w:id="28"/>
    <w:bookmarkStart w:id="29" w:name="areas-for-improvement"/>
    <w:p>
      <w:pPr>
        <w:pStyle w:val="Heading2"/>
      </w:pPr>
      <w:r>
        <w:t xml:space="preserve">9. Areas for Improvement</w:t>
      </w:r>
    </w:p>
    <w:p>
      <w:pPr>
        <w:numPr>
          <w:ilvl w:val="0"/>
          <w:numId w:val="1003"/>
        </w:numPr>
        <w:pStyle w:val="Compact"/>
      </w:pPr>
      <w:r>
        <w:t xml:space="preserve">Further integration of interdisciplinary approaches to address complex astronomical challenges.</w:t>
      </w:r>
    </w:p>
    <w:p>
      <w:pPr>
        <w:numPr>
          <w:ilvl w:val="0"/>
          <w:numId w:val="1003"/>
        </w:numPr>
        <w:pStyle w:val="Compact"/>
      </w:pPr>
      <w:r>
        <w:t xml:space="preserve">Increased focus on leveraging emerging technologies, such as artificial intelligence, in astronomical research.</w:t>
      </w:r>
    </w:p>
    <w:p>
      <w:pPr>
        <w:numPr>
          <w:ilvl w:val="0"/>
          <w:numId w:val="1003"/>
        </w:numPr>
        <w:pStyle w:val="Compact"/>
      </w:pPr>
      <w:r>
        <w:t xml:space="preserve">Enhanced efforts to promote diversity and inclusion within the scientific community in Turkey Ankara.</w:t>
      </w:r>
    </w:p>
    <w:bookmarkEnd w:id="29"/>
    <w:bookmarkStart w:id="30" w:name="conclusion"/>
    <w:p>
      <w:pPr>
        <w:pStyle w:val="Heading2"/>
      </w:pPr>
      <w:r>
        <w:t xml:space="preserve">10. Conclusion</w:t>
      </w:r>
    </w:p>
    <w:p>
      <w:pPr>
        <w:pStyle w:val="FirstParagraph"/>
      </w:pPr>
      <w:r>
        <w:t xml:space="preserve">In conclusion, the Astronomer under review has made substantial contributions to the field of astronomy and has played a pivotal role in advancing scientific research in Turkey Ankara. Their work exemplifies the highest standards of academic excellence and has had a lasting impact on the scientific community in Turkey Ankara and beyond. The Peer Review Report recommends continued support for the Astronomer's research and initiatives, as they are instrumental in positioning Turkey Ankara as a global leader in astronomical studies.</w:t>
      </w:r>
    </w:p>
    <w:bookmarkEnd w:id="30"/>
    <w:p>
      <w:pPr>
        <w:pStyle w:val="BodyText"/>
      </w:pPr>
      <w:r>
        <w:rPr>
          <w:bCs/>
          <w:b/>
        </w:rPr>
        <w:t xml:space="preserve">Prepared by:</w:t>
      </w:r>
      <w:r>
        <w:t xml:space="preserve"> </w:t>
      </w:r>
      <w:r>
        <w:t xml:space="preserve">International Astronomy Review Board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Turkey Ankara</dc:title>
  <dc:creator/>
  <dc:language>en</dc:language>
  <cp:keywords/>
  <dcterms:created xsi:type="dcterms:W3CDTF">2026-10-10T07:02:16Z</dcterms:created>
  <dcterms:modified xsi:type="dcterms:W3CDTF">2026-10-10T07:02:16Z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