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7" w:name="peer-review-report"/>
    <w:p>
      <w:pPr>
        <w:pStyle w:val="Heading1"/>
      </w:pPr>
      <w:r>
        <w:t xml:space="preserve">Peer Review Report</w:t>
      </w:r>
    </w:p>
    <w:p>
      <w:pPr>
        <w:pStyle w:val="FirstParagraph"/>
      </w:pPr>
      <w:r>
        <w:t xml:space="preserve">Subject of Review:</w:t>
      </w:r>
      <w:r>
        <w:t xml:space="preserve"> </w:t>
      </w:r>
      <w:r>
        <w:t xml:space="preserve">Astronomer</w:t>
      </w:r>
    </w:p>
    <w:p>
      <w:pPr>
        <w:pStyle w:val="BodyText"/>
      </w:pPr>
      <w:r>
        <w:t xml:space="preserve">Location:</w:t>
      </w:r>
      <w:r>
        <w:t xml:space="preserve"> </w:t>
      </w:r>
      <w:r>
        <w:t xml:space="preserve">United Kingdom Birmingham</w:t>
      </w:r>
    </w:p>
    <w:p>
      <w:pPr>
        <w:pStyle w:val="BodyText"/>
      </w:pPr>
      <w:r>
        <w:t xml:space="preserve">Date of Report:</w:t>
      </w:r>
      <w:r>
        <w:t xml:space="preserve"> </w:t>
      </w:r>
      <w:r>
        <w:t xml:space="preserve">October 24, 2023</w:t>
      </w:r>
    </w:p>
    <w:p>
      <w:pPr>
        <w:pStyle w:val="BodyText"/>
      </w:pPr>
      <w:r>
        <w:t xml:space="preserve">Reviewing Body:</w:t>
      </w:r>
      <w:r>
        <w:t xml:space="preserve"> </w:t>
      </w:r>
      <w:r>
        <w:t xml:space="preserve">Birmingham Academic Astronomy Consortium</w:t>
      </w:r>
    </w:p>
    <w:p>
      <w:pPr>
        <w:pStyle w:val="BodyText"/>
      </w:pPr>
      <w:r>
        <w:t xml:space="preserve">Review Type:</w:t>
      </w:r>
      <w:r>
        <w:t xml:space="preserve"> </w:t>
      </w:r>
      <w:r>
        <w:t xml:space="preserve">Annual Performance &amp; Research Impact</w:t>
      </w:r>
    </w:p>
    <w:p>
      <w:pPr>
        <w:pStyle w:val="BodyText"/>
      </w:pPr>
      <w: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research output, and community engagement of the Astronomer currently affiliated with the academic institutions in United Kingdom Birmingham. The review process was conducted by a panel of senior academics and industry experts to ensure a comprehensive assessment of the Astronomer's contributions to the field of astrophysics and their alignment with the strategic goals of the Birmingham scientific community. The findings indicate a high level of proficiency, though specific areas regarding interdisciplinary collaboration within the United Kingdom Birmingham region require further development.</w:t>
      </w:r>
    </w:p>
    <w:bookmarkEnd w:id="20"/>
    <w:bookmarkStart w:id="21" w:name="introduction-and-context"/>
    <w:p>
      <w:pPr>
        <w:pStyle w:val="Heading2"/>
      </w:pPr>
      <w:r>
        <w:t xml:space="preserve">2. Introduction and Context</w:t>
      </w:r>
    </w:p>
    <w:p>
      <w:pPr>
        <w:pStyle w:val="FirstParagraph"/>
      </w:pPr>
      <w:r>
        <w:t xml:space="preserve">The role of the Astronomer within the United Kingdom Birmingham ecosystem is pivotal. Birmingham, historically known as the "City of a Thousand Trades," has evolved into a significant hub for scientific innovation and higher education. The presence of prestigious institutions such as the University of Birmingham and Birmingham City University provides a fertile ground for astronomical research. This Peer Review Report aims to contextualise the Astronomer's work within this specific geographic and academic landscape.</w:t>
      </w:r>
    </w:p>
    <w:p>
      <w:pPr>
        <w:pStyle w:val="BodyText"/>
      </w:pPr>
      <w:r>
        <w:t xml:space="preserve">The review focuses on three primary pillars: scientific rigour and publication quality, educational impact on students in United Kingdom Birmingham, and public outreach initiatives designed to inspire the local population. The Astronomer is expected not only to advance theoretical and observational knowledge but also to serve as a bridge between complex cosmic phenomena and the public understanding of science in the West Midlands.</w:t>
      </w:r>
    </w:p>
    <w:bookmarkEnd w:id="21"/>
    <w:bookmarkStart w:id="22" w:name="X824f0c6e7b08207bfbbcbd84becbdeec6ee7776"/>
    <w:p>
      <w:pPr>
        <w:pStyle w:val="Heading2"/>
      </w:pPr>
      <w:r>
        <w:t xml:space="preserve">3. Assessment of Research and Scientific Output</w:t>
      </w:r>
    </w:p>
    <w:p>
      <w:pPr>
        <w:pStyle w:val="FirstParagraph"/>
      </w:pPr>
      <w:r>
        <w:t xml:space="preserve">The Astronomer has demonstrated a commendable commitment to high-quality research. Over the review period, the subject has contributed significantly to the understanding of galactic dynamics and exoplanetary systems. The publications associated with the Astronomer have appeared in reputable international journals, thereby enhancing the global reputation of the research facilities in United Kingdom Birmingham.</w:t>
      </w:r>
    </w:p>
    <w:p>
      <w:pPr>
        <w:pStyle w:val="BodyText"/>
      </w:pPr>
      <w:r>
        <w:t xml:space="preserve">However, the Peer Review Report notes that while the technical depth of the research is excellent, there is a need for greater integration with local engineering and data science departments. United Kingdom Birmingham possesses a robust industrial sector with expertise in advanced manufacturing and data analytics. The Astronomer is encouraged to leverage these local resources to enhance computational modelling capabilities. By fostering stronger ties with the broader United Kingdom Birmingham tech sector, the Astronomer can secure additional funding and improve the scalability of current projects.</w:t>
      </w:r>
    </w:p>
    <w:bookmarkEnd w:id="22"/>
    <w:bookmarkStart w:id="23" w:name="educational-impact-and-mentorship"/>
    <w:p>
      <w:pPr>
        <w:pStyle w:val="Heading2"/>
      </w:pPr>
      <w:r>
        <w:t xml:space="preserve">4. Educational Impact and Mentorship</w:t>
      </w:r>
    </w:p>
    <w:p>
      <w:pPr>
        <w:pStyle w:val="FirstParagraph"/>
      </w:pPr>
      <w:r>
        <w:t xml:space="preserve">A critical component of this Peer Review Report is the evaluation of the Astronomer's role in academia. The subject has been instrumental in supervising postgraduate students and delivering lectures on celestial mechanics. Feedback from students in United Kingdom Birmingham suggests that the Astronomer is an engaging lecturer who effectively communicates complex concepts.</w:t>
      </w:r>
    </w:p>
    <w:p>
      <w:pPr>
        <w:pStyle w:val="BodyText"/>
      </w:pPr>
      <w:r>
        <w:t xml:space="preserve">The Astronomer has successfully mentored several doctoral candidates who have gone on to secure positions within the UK space sector. This contributes directly to the talent pipeline in United Kingdom Birmingham. Nevertheless, the review panel recommends that the Astronomer expand their mentorship to include undergraduate students from diverse backgrounds. Increasing accessibility to astronomical research for students across the United Kingdom Birmingham area will help diversify the field and ensure a more inclusive scientific community.</w:t>
      </w:r>
    </w:p>
    <w:bookmarkEnd w:id="23"/>
    <w:bookmarkStart w:id="24" w:name="public-engagement-and-community-outreach"/>
    <w:p>
      <w:pPr>
        <w:pStyle w:val="Heading2"/>
      </w:pPr>
      <w:r>
        <w:t xml:space="preserve">5. Public Engagement and Community Outreach</w:t>
      </w:r>
    </w:p>
    <w:p>
      <w:pPr>
        <w:pStyle w:val="FirstParagraph"/>
      </w:pPr>
      <w:r>
        <w:t xml:space="preserve">Science communication is vital for an Astronomer operating in a major metropolitan area like United Kingdom Birmingham. The Peer Review Report highlights the Astronomer's participation in local science festivals and public lectures at the Birmingham Museum and Art Gallery. These efforts have been well-received and have helped demystify astronomy for the general public.</w:t>
      </w:r>
    </w:p>
    <w:p>
      <w:pPr>
        <w:pStyle w:val="BodyText"/>
      </w:pPr>
      <w:r>
        <w:t xml:space="preserve">Despite these successes, there is an opportunity to increase the frequency and reach of these initiatives. The Astronomer should consider collaborating with local schools in United Kingdom Birmingham to develop curriculum-aligned astronomy modules. Furthermore, utilising digital platforms to reach a wider audience beyond the immediate vicinity of United Kingdom Birmingham would amplify the impact of these outreach efforts. The goal is to position the Astronomer as a leading voice in science communication within the region.</w:t>
      </w:r>
    </w:p>
    <w:bookmarkEnd w:id="24"/>
    <w:bookmarkStart w:id="25" w:name="recommendations"/>
    <w:p>
      <w:pPr>
        <w:pStyle w:val="Heading2"/>
      </w:pPr>
      <w:r>
        <w:t xml:space="preserve">6. Recommendations</w:t>
      </w:r>
    </w:p>
    <w:p>
      <w:pPr>
        <w:pStyle w:val="FirstParagraph"/>
      </w:pPr>
      <w:r>
        <w:t xml:space="preserve">Based on the comprehensive analysis conducted for this Peer Review Report, the following recommendations are made for the Astronomer:</w:t>
      </w:r>
    </w:p>
    <w:p>
      <w:pPr>
        <w:numPr>
          <w:ilvl w:val="0"/>
          <w:numId w:val="1001"/>
        </w:numPr>
        <w:pStyle w:val="Compact"/>
      </w:pPr>
      <w:r>
        <w:rPr>
          <w:bCs/>
          <w:b/>
        </w:rPr>
        <w:t xml:space="preserve">Enhance Interdisciplinary Collaboration:</w:t>
      </w:r>
      <w:r>
        <w:t xml:space="preserve"> </w:t>
      </w:r>
      <w:r>
        <w:t xml:space="preserve">Actively seek partnerships with engineering and data science departments within United Kingdom Birmingham to integrate advanced computational tools into astronomical research.</w:t>
      </w:r>
    </w:p>
    <w:p>
      <w:pPr>
        <w:numPr>
          <w:ilvl w:val="0"/>
          <w:numId w:val="1001"/>
        </w:numPr>
        <w:pStyle w:val="Compact"/>
      </w:pPr>
      <w:r>
        <w:rPr>
          <w:bCs/>
          <w:b/>
        </w:rPr>
        <w:t xml:space="preserve">Expand Mentorship Programs:</w:t>
      </w:r>
      <w:r>
        <w:t xml:space="preserve"> </w:t>
      </w:r>
      <w:r>
        <w:t xml:space="preserve">Develop structured mentorship schemes for undergraduate students from underrepresented groups in United Kingdom Birmingham to foster diversity in the field.</w:t>
      </w:r>
    </w:p>
    <w:p>
      <w:pPr>
        <w:numPr>
          <w:ilvl w:val="0"/>
          <w:numId w:val="1001"/>
        </w:numPr>
        <w:pStyle w:val="Compact"/>
      </w:pPr>
      <w:r>
        <w:rPr>
          <w:bCs/>
          <w:b/>
        </w:rPr>
        <w:t xml:space="preserve">Increase Public Engagement:</w:t>
      </w:r>
      <w:r>
        <w:t xml:space="preserve"> </w:t>
      </w:r>
      <w:r>
        <w:t xml:space="preserve">Establish a regular series of public talks and workshops in collaboration with local educational institutions and community centres in United Kingdom Birmingham.</w:t>
      </w:r>
    </w:p>
    <w:p>
      <w:pPr>
        <w:numPr>
          <w:ilvl w:val="0"/>
          <w:numId w:val="1001"/>
        </w:numPr>
        <w:pStyle w:val="Compact"/>
      </w:pPr>
      <w:r>
        <w:rPr>
          <w:bCs/>
          <w:b/>
        </w:rPr>
        <w:t xml:space="preserve">Pursue Regional Funding:</w:t>
      </w:r>
      <w:r>
        <w:t xml:space="preserve"> </w:t>
      </w:r>
      <w:r>
        <w:t xml:space="preserve">Target grant opportunities specifically aimed at scientific development in the West Midlands to support local infrastructure and research initiatives.</w:t>
      </w:r>
    </w:p>
    <w:bookmarkEnd w:id="25"/>
    <w:bookmarkStart w:id="26" w:name="conclusion"/>
    <w:p>
      <w:pPr>
        <w:pStyle w:val="Heading2"/>
      </w:pPr>
      <w:r>
        <w:t xml:space="preserve">7. Conclusion</w:t>
      </w:r>
    </w:p>
    <w:p>
      <w:pPr>
        <w:pStyle w:val="FirstParagraph"/>
      </w:pPr>
      <w:r>
        <w:t xml:space="preserve">In conclusion, this Peer Review Report affirms that the Astronomer is a valuable asset to the scientific community in United Kingdom Birmingham. The subject's research is of high quality, and their dedication to education is evident. By implementing the recommendations outlined in this document, the Astronomer can further elevate their impact, strengthen the position of United Kingdom Birmingham as a centre for astronomical excellence, and inspire the next generation of scientists. The reviewing panel looks forward to seeing the continued growth and contributions of the Astronomer in the coming years.</w:t>
      </w:r>
    </w:p>
    <w:p>
      <w:pPr>
        <w:pStyle w:val="BodyText"/>
      </w:pPr>
      <w:r>
        <w:rPr>
          <w:bCs/>
          <w:b/>
        </w:rPr>
        <w:t xml:space="preserve">Prepared by:</w:t>
      </w:r>
    </w:p>
    <w:p>
      <w:pPr>
        <w:pStyle w:val="BodyText"/>
      </w:pPr>
      <w:r>
        <w:t xml:space="preserve">Dr. Eleanor Vance</w:t>
      </w:r>
      <w:r>
        <w:br/>
      </w:r>
      <w:r>
        <w:t xml:space="preserve">Lead Reviewer</w:t>
      </w:r>
      <w:r>
        <w:br/>
      </w:r>
      <w:r>
        <w:t xml:space="preserve">Birmingham Academic Astronomy Consortium</w:t>
      </w:r>
    </w:p>
    <w:p>
      <w:pPr>
        <w:pStyle w:val="BodyText"/>
      </w:pPr>
      <w:r>
        <w:rPr>
          <w:bCs/>
          <w:b/>
        </w:rPr>
        <w:t xml:space="preserve">Approved by:</w:t>
      </w:r>
    </w:p>
    <w:p>
      <w:pPr>
        <w:pStyle w:val="BodyText"/>
      </w:pPr>
      <w:r>
        <w:t xml:space="preserve">Prof. James Sterling</w:t>
      </w:r>
      <w:r>
        <w:br/>
      </w:r>
      <w:r>
        <w:t xml:space="preserve">Head of Department</w:t>
      </w:r>
      <w:r>
        <w:br/>
      </w:r>
      <w:r>
        <w:t xml:space="preserve">University of Birmingham</w:t>
      </w:r>
    </w:p>
    <w:p>
      <w:pPr>
        <w:pStyle w:val="BodyText"/>
      </w:pPr>
      <w:r>
        <w:t xml:space="preserve">© 2023 Birmingham Academic Astronomy Consortium. All rights reserved. This document is confidential and intended solely for the use of the Astronomer and the reviewing body.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United Kingdom Birmingham</dc:title>
  <dc:creator/>
  <dc:language>en</dc:language>
  <cp:keywords/>
  <dcterms:created xsi:type="dcterms:W3CDTF">2026-10-10T04:34:37Z</dcterms:created>
  <dcterms:modified xsi:type="dcterms:W3CDTF">2026-10-10T04:34:37Z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