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the Astronomer based in United Kingdom Manchester. The review aims to provide a comprehensive assessment of the Astronomer's work within the context of the scientific community in Manchester and the broader United Kingdom. The report will cover various aspects, including research quality, collaboration, teaching, and public engagement.</w:t>
      </w:r>
    </w:p>
    <w:bookmarkEnd w:id="21"/>
    <w:bookmarkStart w:id="22" w:name="research-quality-and-impact"/>
    <w:p>
      <w:pPr>
        <w:pStyle w:val="Heading2"/>
      </w:pPr>
      <w:r>
        <w:t xml:space="preserve">2. Research Quality and Impact</w:t>
      </w:r>
    </w:p>
    <w:p>
      <w:pPr>
        <w:pStyle w:val="FirstParagraph"/>
      </w:pPr>
      <w:r>
        <w:t xml:space="preserve">The Astronomer's research in United Kingdom Manchester has been highly regarded for its depth, innovation, and relevance to current astronomical challenges. The Astronomer has consistently published in top-tier journals, contributing significantly to our understanding of cosmic phenomena. The research conducted in Manchester has not only advanced theoretical frameworks but also provided practical applications for observational astronomy.</w:t>
      </w:r>
    </w:p>
    <w:p>
      <w:pPr>
        <w:pStyle w:val="BodyText"/>
      </w:pPr>
      <w:r>
        <w:t xml:space="preserve">One of the standout aspects of the Astronomer's work is the integration of cutting-edge technology and methodologies. The Astronomer has been instrumental in leveraging data from major observatories and space missions, ensuring that the research remains at the forefront of the field. The impact of this work is evident in the numerous citations and the positive feedback from peers across the United Kingdom and internationally.</w:t>
      </w:r>
    </w:p>
    <w:bookmarkEnd w:id="22"/>
    <w:bookmarkStart w:id="23" w:name="collaboration-and-networking"/>
    <w:p>
      <w:pPr>
        <w:pStyle w:val="Heading2"/>
      </w:pPr>
      <w:r>
        <w:t xml:space="preserve">3. Collaboration and Networking</w:t>
      </w:r>
    </w:p>
    <w:p>
      <w:pPr>
        <w:pStyle w:val="FirstParagraph"/>
      </w:pPr>
      <w:r>
        <w:t xml:space="preserve">Collaboration is a cornerstone of modern astronomical research, and the Astronomer in United Kingdom Manchester has excelled in this area. The Astronomer has actively participated in and led several collaborative projects, both within Manchester and with institutions across the United Kingdom and globally. These collaborations have not only enriched the Astronomer's research but have also fostered a vibrant scientific community in Manchester.</w:t>
      </w:r>
    </w:p>
    <w:p>
      <w:pPr>
        <w:pStyle w:val="BodyText"/>
      </w:pPr>
      <w:r>
        <w:t xml:space="preserve">The Astronomer's ability to build and maintain strong professional relationships has been particularly noteworthy. By engaging with colleagues from diverse backgrounds and disciplines, the Astronomer has facilitated interdisciplinary research that has yielded significant breakthroughs. This collaborative spirit is a key factor in the Astronomer's success and a model for others in the field.</w:t>
      </w:r>
    </w:p>
    <w:bookmarkEnd w:id="23"/>
    <w:bookmarkStart w:id="24" w:name="teaching-and-mentorship"/>
    <w:p>
      <w:pPr>
        <w:pStyle w:val="Heading2"/>
      </w:pPr>
      <w:r>
        <w:t xml:space="preserve">4. Teaching and Mentorship</w:t>
      </w:r>
    </w:p>
    <w:p>
      <w:pPr>
        <w:pStyle w:val="FirstParagraph"/>
      </w:pPr>
      <w:r>
        <w:t xml:space="preserve">In addition to research, the Astronomer has made substantial contributions to teaching and mentorship in United Kingdom Manchester. The Astronomer's commitment to education is evident in the high quality of courses delivered and the positive feedback from students. The Astronomer has been praised for creating an engaging and inclusive learning environment that encourages critical thinking and creativity.</w:t>
      </w:r>
    </w:p>
    <w:p>
      <w:pPr>
        <w:pStyle w:val="BodyText"/>
      </w:pPr>
      <w:r>
        <w:t xml:space="preserve">Mentorship is another area where the Astronomer has excelled. By guiding early-career researchers and students, the Astronomer has played a crucial role in shaping the next generation of astronomers. The Astronomer's mentorship has been instrumental in helping many individuals achieve their professional goals and contribute to the field of astronomy.</w:t>
      </w:r>
    </w:p>
    <w:bookmarkEnd w:id="24"/>
    <w:bookmarkStart w:id="25" w:name="public-engagement-and-outreach"/>
    <w:p>
      <w:pPr>
        <w:pStyle w:val="Heading2"/>
      </w:pPr>
      <w:r>
        <w:t xml:space="preserve">5. Public Engagement and Outreach</w:t>
      </w:r>
    </w:p>
    <w:p>
      <w:pPr>
        <w:pStyle w:val="FirstParagraph"/>
      </w:pPr>
      <w:r>
        <w:t xml:space="preserve">The Astronomer's efforts in public engagement and outreach in United Kingdom Manchester have been commendable. The Astronomer has actively participated in events, lectures, and media appearances to share the wonders of astronomy with the general public. These activities have not only increased public awareness and appreciation of astronomy but have also inspired many young people to pursue careers in science.</w:t>
      </w:r>
    </w:p>
    <w:p>
      <w:pPr>
        <w:pStyle w:val="BodyText"/>
      </w:pPr>
      <w:r>
        <w:t xml:space="preserve">The Astronomer's ability to communicate complex scientific concepts in an accessible and engaging manner is a valuable skill that has been widely recognized. By bridging the gap between the scientific community and the public, the Astronomer has helped to foster a greater understanding of the importance of astronomical research.</w:t>
      </w:r>
    </w:p>
    <w:bookmarkEnd w:id="25"/>
    <w:bookmarkStart w:id="26" w:name="conclusion"/>
    <w:p>
      <w:pPr>
        <w:pStyle w:val="Heading2"/>
      </w:pPr>
      <w:r>
        <w:t xml:space="preserve">6. Conclusion</w:t>
      </w:r>
    </w:p>
    <w:p>
      <w:pPr>
        <w:pStyle w:val="FirstParagraph"/>
      </w:pPr>
      <w:r>
        <w:t xml:space="preserve">In conclusion, this Peer Review Report highlights the exceptional contributions of the Astronomer in United Kingdom Manchester. The Astronomer's research, collaboration, teaching, mentorship, and public engagement have all been of the highest quality and have had a significant impact on the field of astronomy. The Astronomer's work serves as a model for excellence and continues to inspire and influence the scientific community in Manchester and beyond.</w:t>
      </w:r>
    </w:p>
    <w:p>
      <w:pPr>
        <w:pStyle w:val="BodyText"/>
      </w:pPr>
      <w:r>
        <w:t xml:space="preserve">We recommend that the Astronomer's achievements be recognized and celebrated, and that the Astronomer be supported in their ongoing efforts to advance the field of astronomy. The Astronomer's contributions are invaluable, and we look forward to seeing their continued success in the future.</w:t>
      </w:r>
    </w:p>
    <w:bookmarkEnd w:id="26"/>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Institution:</w:t>
      </w:r>
      <w:r>
        <w:t xml:space="preserve"> </w:t>
      </w:r>
      <w:r>
        <w:t xml:space="preserve">[Reviewer's 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United Kingdom Manchester</dc:title>
  <dc:creator/>
  <dc:language>en</dc:language>
  <cp:keywords/>
  <dcterms:created xsi:type="dcterms:W3CDTF">2026-10-10T12:43:10Z</dcterms:created>
  <dcterms:modified xsi:type="dcterms:W3CDTF">2026-10-10T12:43:10Z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