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professional contributions, research output, and overall impact of the Astronomer based in United States Chicago. The purpose of this document is to provide a comprehensive assessment of the Astronomer's work, focusing on their scientific achievements, methodological rigor, and contributions to the broader astronomical community. The review is conducted in accordance with the standards and expectations of the scientific community in the United States, with particular attention to the unique research environment and opportunities available in Chicago.</w:t>
      </w:r>
    </w:p>
    <w:bookmarkEnd w:id="21"/>
    <w:bookmarkStart w:id="22" w:name="background-and-context"/>
    <w:p>
      <w:pPr>
        <w:pStyle w:val="Heading2"/>
      </w:pPr>
      <w:r>
        <w:t xml:space="preserve">2. Background and Context</w:t>
      </w:r>
    </w:p>
    <w:p>
      <w:pPr>
        <w:pStyle w:val="FirstParagraph"/>
      </w:pPr>
      <w:r>
        <w:t xml:space="preserve">The Astronomer under review is affiliated with a prominent research institution in United States Chicago, a city renowned for its rich history in scientific discovery and innovation. Chicago has long been a hub for astronomical research, home to world-class observatories, universities, and research centers. The Astronomer's work is situated within this vibrant scientific ecosystem, which provides unparalleled resources and collaboration opportunities. This report considers the Astronomer's contributions in the context of this environment, evaluating how they have leveraged local resources to advance the field of astronomy.</w:t>
      </w:r>
    </w:p>
    <w:bookmarkEnd w:id="22"/>
    <w:bookmarkStart w:id="25" w:name="research-contributions"/>
    <w:p>
      <w:pPr>
        <w:pStyle w:val="Heading2"/>
      </w:pPr>
      <w:r>
        <w:t xml:space="preserve">3. Research Contributions</w:t>
      </w:r>
    </w:p>
    <w:bookmarkStart w:id="23" w:name="scientific-output"/>
    <w:p>
      <w:pPr>
        <w:pStyle w:val="Heading3"/>
      </w:pPr>
      <w:r>
        <w:t xml:space="preserve">3.1. Scientific Output</w:t>
      </w:r>
    </w:p>
    <w:p>
      <w:pPr>
        <w:pStyle w:val="FirstParagraph"/>
      </w:pPr>
      <w:r>
        <w:t xml:space="preserve">The Astronomer has demonstrated a consistent and high-quality research output over the past several years. Their publications in leading peer-reviewed journals reflect a deep understanding of current astronomical challenges and a commitment to advancing knowledge in the field. Key areas of focus include [insert specific research areas, e.g., exoplanet detection, stellar evolution, cosmology], where the Astronomer has made significant contributions. The clarity, rigor, and originality of their work are evident in the positive reception by the scientific community, as reflected in citation metrics and invitations to present at major conferences.</w:t>
      </w:r>
    </w:p>
    <w:bookmarkEnd w:id="23"/>
    <w:bookmarkStart w:id="24" w:name="methodological-rigor"/>
    <w:p>
      <w:pPr>
        <w:pStyle w:val="Heading3"/>
      </w:pPr>
      <w:r>
        <w:t xml:space="preserve">3.2. Methodological Rigor</w:t>
      </w:r>
    </w:p>
    <w:p>
      <w:pPr>
        <w:pStyle w:val="FirstParagraph"/>
      </w:pPr>
      <w:r>
        <w:t xml:space="preserve">A hallmark of the Astronomer's work is their meticulous attention to methodological detail. Whether analyzing observational data from ground-based telescopes in United States Chicago or collaborating on space-based missions, the Astronomer employs robust statistical techniques and cutting-edge computational tools. Their ability to design and execute complex experiments, while maintaining transparency and reproducibility, sets a high standard for the field. This commitment to rigor is particularly important in an era where large-scale data sets and advanced simulations are becoming increasingly central to astronomical research.</w:t>
      </w:r>
    </w:p>
    <w:bookmarkEnd w:id="24"/>
    <w:bookmarkEnd w:id="25"/>
    <w:bookmarkStart w:id="28" w:name="collaboration-and-leadership"/>
    <w:p>
      <w:pPr>
        <w:pStyle w:val="Heading2"/>
      </w:pPr>
      <w:r>
        <w:t xml:space="preserve">4. Collaboration and Leadership</w:t>
      </w:r>
    </w:p>
    <w:bookmarkStart w:id="26" w:name="collaborative-efforts"/>
    <w:p>
      <w:pPr>
        <w:pStyle w:val="Heading3"/>
      </w:pPr>
      <w:r>
        <w:t xml:space="preserve">4.1. Collaborative Efforts</w:t>
      </w:r>
    </w:p>
    <w:p>
      <w:pPr>
        <w:pStyle w:val="FirstParagraph"/>
      </w:pPr>
      <w:r>
        <w:t xml:space="preserve">The Astronomer has been an active participant in collaborative projects, both within United States Chicago and on an international scale. Their ability to work effectively with diverse teams, including researchers from different disciplines and institutions, has been instrumental in advancing several key initiatives. For example, their involvement in [insert specific project or collaboration] has yielded groundbreaking results and strengthened the reputation of Chicago as a center for astronomical excellence.</w:t>
      </w:r>
    </w:p>
    <w:bookmarkEnd w:id="26"/>
    <w:bookmarkStart w:id="27" w:name="leadership-and-mentorship"/>
    <w:p>
      <w:pPr>
        <w:pStyle w:val="Heading3"/>
      </w:pPr>
      <w:r>
        <w:t xml:space="preserve">4.2. Leadership and Mentorship</w:t>
      </w:r>
    </w:p>
    <w:p>
      <w:pPr>
        <w:pStyle w:val="FirstParagraph"/>
      </w:pPr>
      <w:r>
        <w:t xml:space="preserve">In addition to their research contributions, the Astronomer has demonstrated strong leadership and mentorship skills. They have played a pivotal role in guiding graduate students and postdoctoral researchers, fostering a culture of curiosity, innovation, and integrity. Their commitment to developing the next generation of astronomers is evident in the success of their mentees, many of whom have gone on to secure prestigious positions in academia and industry. This dedication to mentorship is a critical aspect of their overall impact on the field.</w:t>
      </w:r>
    </w:p>
    <w:bookmarkEnd w:id="27"/>
    <w:bookmarkEnd w:id="28"/>
    <w:bookmarkStart w:id="29" w:name="impact-and-recognition"/>
    <w:p>
      <w:pPr>
        <w:pStyle w:val="Heading2"/>
      </w:pPr>
      <w:r>
        <w:t xml:space="preserve">5. Impact and Recognition</w:t>
      </w:r>
    </w:p>
    <w:p>
      <w:pPr>
        <w:pStyle w:val="FirstParagraph"/>
      </w:pPr>
      <w:r>
        <w:t xml:space="preserve">The Astronomer's work has had a significant impact on the field of astronomy, both in United States Chicago and globally. Their research has not only advanced our understanding of the universe but has also inspired new directions for future studies. Recognition of their contributions includes [insert awards, honors, or notable achievements], which underscore the high regard in which they are held by their peers. Furthermore, their public outreach efforts, including lectures, media appearances, and community engagement, have helped to raise awareness of astronomy and its importance to society.</w:t>
      </w:r>
    </w:p>
    <w:bookmarkEnd w:id="29"/>
    <w:bookmarkStart w:id="30" w:name="areas-for-improvement"/>
    <w:p>
      <w:pPr>
        <w:pStyle w:val="Heading2"/>
      </w:pPr>
      <w:r>
        <w:t xml:space="preserve">6. Areas for Improvement</w:t>
      </w:r>
    </w:p>
    <w:p>
      <w:pPr>
        <w:pStyle w:val="FirstParagraph"/>
      </w:pPr>
      <w:r>
        <w:t xml:space="preserve">While the Astronomer's contributions are commendable, there are areas where further development could enhance their impact. For instance, expanding their research to include more interdisciplinary approaches could open new avenues for discovery. Additionally, increasing their involvement in policy discussions related to space exploration and astronomy funding could help shape the future of the field. These suggestions are offered in the spirit of constructive feedback and are intended to support the Astronomer's continued growth and success.</w:t>
      </w:r>
    </w:p>
    <w:bookmarkEnd w:id="30"/>
    <w:bookmarkStart w:id="31" w:name="conclusion"/>
    <w:p>
      <w:pPr>
        <w:pStyle w:val="Heading2"/>
      </w:pPr>
      <w:r>
        <w:t xml:space="preserve">7. Conclusion</w:t>
      </w:r>
    </w:p>
    <w:p>
      <w:pPr>
        <w:pStyle w:val="FirstParagraph"/>
      </w:pPr>
      <w:r>
        <w:t xml:space="preserve">In conclusion, this Peer Review Report affirms the Astronomer's status as a leading figure in the field of astronomy, with a strong foundation in United States Chicago. Their research contributions, methodological rigor, collaborative spirit, and commitment to mentorship have made a lasting impact on the scientific community. The Astronomer's work exemplifies the highest standards of excellence and serves as a model for aspiring researchers. It is our recommendation that the Astronomer continue to be supported and recognized for their outstanding contributions to the field.</w:t>
      </w:r>
    </w:p>
    <w:bookmarkEnd w:id="31"/>
    <w:p>
      <w:pPr>
        <w:pStyle w:val="BodyText"/>
      </w:pPr>
      <w:r>
        <w:rPr>
          <w:bCs/>
          <w:b/>
        </w:rPr>
        <w:t xml:space="preserve">Prepared by:</w:t>
      </w:r>
      <w:r>
        <w:t xml:space="preserve"> </w:t>
      </w:r>
      <w:r>
        <w:t xml:space="preserve">[Reviewer's Name]</w:t>
      </w:r>
    </w:p>
    <w:p>
      <w:pPr>
        <w:pStyle w:val="BodyText"/>
      </w:pPr>
      <w:r>
        <w:rPr>
          <w:bCs/>
          <w:b/>
        </w:rPr>
        <w:t xml:space="preserve">Affiliation:</w:t>
      </w:r>
      <w:r>
        <w:t xml:space="preserve"> </w:t>
      </w:r>
      <w:r>
        <w:t xml:space="preserve">[Reviewer's 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2026-10-10T04:35:34Z</dcterms:created>
  <dcterms:modified xsi:type="dcterms:W3CDTF">2026-10-10T04:35:34Z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