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20,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contributions, research impact, and community engagement of an Astronomer based in United States New York City. The purpose of this report is to provide a comprehensive assessment of the individual's work within the context of the vibrant scientific community in New York City, which is home to numerous prestigious institutions, observatories, and research centers.</w:t>
      </w:r>
    </w:p>
    <w:bookmarkEnd w:id="21"/>
    <w:bookmarkStart w:id="22" w:name="professional-background"/>
    <w:p>
      <w:pPr>
        <w:pStyle w:val="Heading2"/>
      </w:pPr>
      <w:r>
        <w:t xml:space="preserve">Professional Background</w:t>
      </w:r>
    </w:p>
    <w:p>
      <w:pPr>
        <w:pStyle w:val="FirstParagraph"/>
      </w:pPr>
      <w:r>
        <w:t xml:space="preserve">The Astronomer under review has demonstrated a strong commitment to advancing our understanding of the universe through rigorous research and innovative methodologies. Based in United States New York City, the individual has leveraged the city's rich academic and scientific resources to contribute significantly to the field of astronomy. Their work spans various sub-disciplines, including astrophysics, cosmology, and planetary science, reflecting a broad and deep expertise.</w:t>
      </w:r>
    </w:p>
    <w:bookmarkEnd w:id="22"/>
    <w:bookmarkStart w:id="23" w:name="research-contributions"/>
    <w:p>
      <w:pPr>
        <w:pStyle w:val="Heading2"/>
      </w:pPr>
      <w:r>
        <w:t xml:space="preserve">Research Contributions</w:t>
      </w:r>
    </w:p>
    <w:p>
      <w:pPr>
        <w:pStyle w:val="FirstParagraph"/>
      </w:pPr>
      <w:r>
        <w:t xml:space="preserve">The Astronomer's research has been characterized by its originality, depth, and impact. Key contributions include:</w:t>
      </w:r>
    </w:p>
    <w:p>
      <w:pPr>
        <w:numPr>
          <w:ilvl w:val="0"/>
          <w:numId w:val="1001"/>
        </w:numPr>
        <w:pStyle w:val="Compact"/>
      </w:pPr>
      <w:r>
        <w:rPr>
          <w:bCs/>
          <w:b/>
        </w:rPr>
        <w:t xml:space="preserve">Publications:</w:t>
      </w:r>
      <w:r>
        <w:t xml:space="preserve"> </w:t>
      </w:r>
      <w:r>
        <w:t xml:space="preserve">The individual has authored and co-authored numerous peer-reviewed articles in leading journals, such as The Astrophysical Journal and Monthly Notices of the Royal Astronomical Society. These publications have addressed critical questions in astronomy, from the formation of galaxies to the nature of dark matter.</w:t>
      </w:r>
    </w:p>
    <w:p>
      <w:pPr>
        <w:numPr>
          <w:ilvl w:val="0"/>
          <w:numId w:val="1001"/>
        </w:numPr>
        <w:pStyle w:val="Compact"/>
      </w:pPr>
      <w:r>
        <w:rPr>
          <w:bCs/>
          <w:b/>
        </w:rPr>
        <w:t xml:space="preserve">Grants and Funding:</w:t>
      </w:r>
      <w:r>
        <w:t xml:space="preserve"> </w:t>
      </w:r>
      <w:r>
        <w:t xml:space="preserve">The Astronomer has successfully secured significant funding from national and international sources, including the National Science Foundation (NSF) and the National Aeronautics and Space Administration (NASA). This funding has supported groundbreaking research projects and the development of new technologies.</w:t>
      </w:r>
    </w:p>
    <w:p>
      <w:pPr>
        <w:numPr>
          <w:ilvl w:val="0"/>
          <w:numId w:val="1001"/>
        </w:numPr>
        <w:pStyle w:val="Compact"/>
      </w:pPr>
      <w:r>
        <w:rPr>
          <w:bCs/>
          <w:b/>
        </w:rPr>
        <w:t xml:space="preserve">Collaborations:</w:t>
      </w:r>
      <w:r>
        <w:t xml:space="preserve"> </w:t>
      </w:r>
      <w:r>
        <w:t xml:space="preserve">The individual has fostered collaborative relationships with researchers from various institutions in United States New York City and beyond. These collaborations have led to interdisciplinary projects that have expanded the scope and impact of their work.</w:t>
      </w:r>
    </w:p>
    <w:bookmarkEnd w:id="23"/>
    <w:bookmarkStart w:id="24" w:name="community-engagement"/>
    <w:p>
      <w:pPr>
        <w:pStyle w:val="Heading2"/>
      </w:pPr>
      <w:r>
        <w:t xml:space="preserve">Community Engagement</w:t>
      </w:r>
    </w:p>
    <w:p>
      <w:pPr>
        <w:pStyle w:val="FirstParagraph"/>
      </w:pPr>
      <w:r>
        <w:t xml:space="preserve">In addition to their research, the Astronomer has been actively involved in the scientific community in United States New York City. Their efforts include:</w:t>
      </w:r>
    </w:p>
    <w:p>
      <w:pPr>
        <w:numPr>
          <w:ilvl w:val="0"/>
          <w:numId w:val="1002"/>
        </w:numPr>
        <w:pStyle w:val="Compact"/>
      </w:pPr>
      <w:r>
        <w:rPr>
          <w:bCs/>
          <w:b/>
        </w:rPr>
        <w:t xml:space="preserve">Public Outreach:</w:t>
      </w:r>
      <w:r>
        <w:t xml:space="preserve"> </w:t>
      </w:r>
      <w:r>
        <w:t xml:space="preserve">The individual has participated in numerous public lectures, workshops, and events aimed at increasing public understanding and appreciation of astronomy. These activities have been particularly impactful in engaging diverse audiences and inspiring the next generation of scientists.</w:t>
      </w:r>
    </w:p>
    <w:p>
      <w:pPr>
        <w:numPr>
          <w:ilvl w:val="0"/>
          <w:numId w:val="1002"/>
        </w:numPr>
        <w:pStyle w:val="Compact"/>
      </w:pPr>
      <w:r>
        <w:rPr>
          <w:bCs/>
          <w:b/>
        </w:rPr>
        <w:t xml:space="preserve">Mentorship:</w:t>
      </w:r>
      <w:r>
        <w:t xml:space="preserve"> </w:t>
      </w:r>
      <w:r>
        <w:t xml:space="preserve">The Astronomer has provided valuable mentorship to graduate students and postdoctoral researchers, helping them develop their skills and advance their careers. This mentorship has been instrumental in fostering a supportive and collaborative research environment.</w:t>
      </w:r>
    </w:p>
    <w:p>
      <w:pPr>
        <w:numPr>
          <w:ilvl w:val="0"/>
          <w:numId w:val="1002"/>
        </w:numPr>
        <w:pStyle w:val="Compact"/>
      </w:pPr>
      <w:r>
        <w:rPr>
          <w:bCs/>
          <w:b/>
        </w:rPr>
        <w:t xml:space="preserve">Professional Service:</w:t>
      </w:r>
      <w:r>
        <w:t xml:space="preserve"> </w:t>
      </w:r>
      <w:r>
        <w:t xml:space="preserve">The individual has served on various committees and boards, contributing to the governance and development of the astronomical community. Their service has been marked by a commitment to excellence and a dedication to advancing the field.</w:t>
      </w:r>
    </w:p>
    <w:bookmarkEnd w:id="24"/>
    <w:bookmarkStart w:id="25" w:name="impact-and-recognition"/>
    <w:p>
      <w:pPr>
        <w:pStyle w:val="Heading2"/>
      </w:pPr>
      <w:r>
        <w:t xml:space="preserve">Impact and Recognition</w:t>
      </w:r>
    </w:p>
    <w:p>
      <w:pPr>
        <w:pStyle w:val="FirstParagraph"/>
      </w:pPr>
      <w:r>
        <w:t xml:space="preserve">The Astronomer's work has had a significant impact on the field of astronomy and has been recognized by peers and institutions alike. Notable achievements include:</w:t>
      </w:r>
    </w:p>
    <w:p>
      <w:pPr>
        <w:numPr>
          <w:ilvl w:val="0"/>
          <w:numId w:val="1003"/>
        </w:numPr>
        <w:pStyle w:val="Compact"/>
      </w:pPr>
      <w:r>
        <w:rPr>
          <w:bCs/>
          <w:b/>
        </w:rPr>
        <w:t xml:space="preserve">Awards and Honors:</w:t>
      </w:r>
      <w:r>
        <w:t xml:space="preserve"> </w:t>
      </w:r>
      <w:r>
        <w:t xml:space="preserve">The individual has received several prestigious awards, including the American Astronomical Society's New Frontiers Prize and the NASA Group Achievement Award. These accolades reflect the high regard in which their work is held.</w:t>
      </w:r>
    </w:p>
    <w:p>
      <w:pPr>
        <w:numPr>
          <w:ilvl w:val="0"/>
          <w:numId w:val="1003"/>
        </w:numPr>
        <w:pStyle w:val="Compact"/>
      </w:pPr>
      <w:r>
        <w:rPr>
          <w:bCs/>
          <w:b/>
        </w:rPr>
        <w:t xml:space="preserve">Citations:</w:t>
      </w:r>
      <w:r>
        <w:t xml:space="preserve"> </w:t>
      </w:r>
      <w:r>
        <w:t xml:space="preserve">The Astronomer's publications have been widely cited, indicating the influence and importance of their research. Their work has contributed to key advancements in our understanding of the universe.</w:t>
      </w:r>
    </w:p>
    <w:p>
      <w:pPr>
        <w:numPr>
          <w:ilvl w:val="0"/>
          <w:numId w:val="1003"/>
        </w:numPr>
        <w:pStyle w:val="Compact"/>
      </w:pPr>
      <w:r>
        <w:rPr>
          <w:bCs/>
          <w:b/>
        </w:rPr>
        <w:t xml:space="preserve">Media Coverage:</w:t>
      </w:r>
      <w:r>
        <w:t xml:space="preserve"> </w:t>
      </w:r>
      <w:r>
        <w:t xml:space="preserve">The individual's research has been featured in major media outlets, including The New York Times and National Geographic, highlighting the public interest and relevance of their work.</w:t>
      </w:r>
    </w:p>
    <w:bookmarkEnd w:id="25"/>
    <w:bookmarkStart w:id="26" w:name="conclusion"/>
    <w:p>
      <w:pPr>
        <w:pStyle w:val="Heading2"/>
      </w:pPr>
      <w:r>
        <w:t xml:space="preserve">Conclusion</w:t>
      </w:r>
    </w:p>
    <w:p>
      <w:pPr>
        <w:pStyle w:val="FirstParagraph"/>
      </w:pPr>
      <w:r>
        <w:t xml:space="preserve">In conclusion, the Astronomer under review has made substantial contributions to the field of astronomy through their research, community engagement, and leadership. Their work has not only advanced our understanding of the universe but has also inspired and educated the public in United States New York City and beyond. The individual's dedication, expertise, and impact make them a valuable asset to the scientific community, and their continued contributions are highly anticipated.</w:t>
      </w:r>
    </w:p>
    <w:bookmarkEnd w:id="26"/>
    <w:p>
      <w:pPr>
        <w:pStyle w:val="BodyText"/>
      </w:pPr>
      <w:r>
        <w:rPr>
          <w:bCs/>
          <w:b/>
        </w:rPr>
        <w:t xml:space="preserve">Prepared by:</w:t>
      </w:r>
    </w:p>
    <w:p>
      <w:pPr>
        <w:pStyle w:val="BodyText"/>
      </w:pPr>
      <w:r>
        <w:t xml:space="preserve">Dr. Jane Doe</w:t>
      </w:r>
    </w:p>
    <w:p>
      <w:pPr>
        <w:pStyle w:val="BodyText"/>
      </w:pPr>
      <w:r>
        <w:t xml:space="preserve">Senior Astronomer</w:t>
      </w:r>
    </w:p>
    <w:p>
      <w:pPr>
        <w:pStyle w:val="BodyText"/>
      </w:pPr>
      <w:r>
        <w:t xml:space="preserve">New York City Astronomical Society</w:t>
      </w:r>
    </w:p>
    <w:p>
      <w:pPr>
        <w:pStyle w:val="BodyText"/>
      </w:pPr>
      <w:r>
        <w:t xml:space="preserve">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dc:title>
  <dc:creator/>
  <dc:language>en</dc:language>
  <cp:keywords/>
  <dcterms:created xsi:type="dcterms:W3CDTF">2026-10-10T05:53:00Z</dcterms:created>
  <dcterms:modified xsi:type="dcterms:W3CDTF">2026-10-10T05:53:00Z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