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Automotive Engineer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an Automotive Engineer working within the dynamic automotive industry in Canada Toronto. The purpose of this review is to provide a comprehensive assessment of the engineer's contributions, skills, and adherence to industry standards, while also identifying areas for growth and improvement. This document is intended to serve as a formal record of the peer review process and to support professional development initiatives within the organization.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automotive engineering principles and practices.</w:t>
      </w:r>
    </w:p>
    <w:p>
      <w:pPr>
        <w:numPr>
          <w:ilvl w:val="0"/>
          <w:numId w:val="1001"/>
        </w:numPr>
        <w:pStyle w:val="Compact"/>
      </w:pPr>
      <w:r>
        <w:t xml:space="preserve">Contribution to ongoing projects and initiatives in Canada Toronto.</w:t>
      </w:r>
    </w:p>
    <w:p>
      <w:pPr>
        <w:numPr>
          <w:ilvl w:val="0"/>
          <w:numId w:val="1001"/>
        </w:numPr>
        <w:pStyle w:val="Compact"/>
      </w:pPr>
      <w:r>
        <w:t xml:space="preserve">Adherence to safety, quality, and regulatory standards.</w:t>
      </w:r>
    </w:p>
    <w:p>
      <w:pPr>
        <w:numPr>
          <w:ilvl w:val="0"/>
          <w:numId w:val="1001"/>
        </w:numPr>
        <w:pStyle w:val="Compact"/>
      </w:pPr>
      <w:r>
        <w:t xml:space="preserve">Collaboration and communication with cross-functional teams.</w:t>
      </w:r>
    </w:p>
    <w:p>
      <w:pPr>
        <w:numPr>
          <w:ilvl w:val="0"/>
          <w:numId w:val="1001"/>
        </w:numPr>
        <w:pStyle w:val="Compact"/>
      </w:pPr>
      <w:r>
        <w:t xml:space="preserve">Innovation and problem-solving capabilities.</w:t>
      </w:r>
    </w:p>
    <w:p>
      <w:pPr>
        <w:numPr>
          <w:ilvl w:val="0"/>
          <w:numId w:val="1001"/>
        </w:numPr>
        <w:pStyle w:val="Compact"/>
      </w:pPr>
      <w:r>
        <w:t xml:space="preserve">Professional development and commitment to continuous learning.</w:t>
      </w:r>
    </w:p>
    <w:bookmarkEnd w:id="22"/>
    <w:bookmarkStart w:id="23" w:name="technical-proficiency"/>
    <w:p>
      <w:pPr>
        <w:pStyle w:val="Heading2"/>
      </w:pPr>
      <w:r>
        <w:t xml:space="preserve">3. Technical Proficiency</w:t>
      </w:r>
    </w:p>
    <w:p>
      <w:pPr>
        <w:pStyle w:val="FirstParagraph"/>
      </w:pPr>
      <w:r>
        <w:t xml:space="preserve">The Automotive Engineer under review has demonstrated a strong foundation in automotive engineering principles, including vehicle dynamics, powertrain systems, and advanced driver-assistance systems (ADAS). Their ability to apply theoretical knowledge to practical challenges has been evident in their work on several key projects in Canada Toronto. The engineer has shown proficiency in using industry-standard software tools for simulation, design, and analysis, which has contributed to the successful completion of project milestones.</w:t>
      </w:r>
    </w:p>
    <w:p>
      <w:pPr>
        <w:pStyle w:val="BodyText"/>
      </w:pPr>
      <w:r>
        <w:t xml:space="preserve">Furthermore, the engineer has exhibited a deep understanding of emerging technologies in the automotive sector, such as electric vehicles (EVs) and autonomous driving systems. This knowledge has been particularly valuable in aligning the organization's projects with the evolving demands of the Canadian automotive market.</w:t>
      </w:r>
    </w:p>
    <w:bookmarkEnd w:id="23"/>
    <w:bookmarkStart w:id="24" w:name="project-contributions"/>
    <w:p>
      <w:pPr>
        <w:pStyle w:val="Heading2"/>
      </w:pPr>
      <w:r>
        <w:t xml:space="preserve">4. Project Contributions</w:t>
      </w:r>
    </w:p>
    <w:p>
      <w:pPr>
        <w:pStyle w:val="FirstParagraph"/>
      </w:pPr>
      <w:r>
        <w:t xml:space="preserve">The engineer has played a significant role in multiple projects within the Canada Toronto region, contributing to the design, development, and testing of automotive components and systems. Their work has been instrumental in improving vehicle performance, enhancing fuel efficiency, and ensuring compliance with regulatory requirements. The engineer's ability to manage complex tasks and meet deadlines has been commendable, reflecting their strong organizational and time-management skills.</w:t>
      </w:r>
    </w:p>
    <w:p>
      <w:pPr>
        <w:pStyle w:val="BodyText"/>
      </w:pPr>
      <w:r>
        <w:t xml:space="preserve">One notable contribution was their involvement in a project aimed at optimizing the aerodynamics of a new vehicle model. Through rigorous testing and analysis, the engineer identified key areas for improvement, resulting in a measurable reduction in drag and an increase in overall efficiency. This achievement underscores their technical expertise and dedication to excellence.</w:t>
      </w:r>
    </w:p>
    <w:bookmarkEnd w:id="24"/>
    <w:bookmarkStart w:id="25" w:name="adherence-to-standards"/>
    <w:p>
      <w:pPr>
        <w:pStyle w:val="Heading2"/>
      </w:pPr>
      <w:r>
        <w:t xml:space="preserve">5. Adherence to Standards</w:t>
      </w:r>
    </w:p>
    <w:p>
      <w:pPr>
        <w:pStyle w:val="FirstParagraph"/>
      </w:pPr>
      <w:r>
        <w:t xml:space="preserve">Safety, quality, and regulatory compliance are critical aspects of automotive engineering, and the engineer under review has consistently demonstrated a commitment to these principles. They have ensured that all designs and processes adhere to the relevant standards set by Canadian regulatory bodies, such as Transport Canada. Their attention to detail and proactive approach to risk management have helped mitigate potential issues and maintain the integrity of the organization's products.</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the automotive industry, and the engineer has excelled in these areas. They have worked closely with cross-functional teams, including designers, manufacturers, and suppliers, to ensure seamless integration of components and systems. Their ability to articulate technical concepts clearly and concisely has facilitated productive discussions and decision-making processes.</w:t>
      </w:r>
    </w:p>
    <w:p>
      <w:pPr>
        <w:pStyle w:val="BodyText"/>
      </w:pPr>
      <w:r>
        <w:t xml:space="preserve">Additionally, the engineer has been an active participant in team meetings and brainstorming sessions, offering valuable insights and constructive feedback. Their collaborative spirit has fostered a positive work environment and contributed to the overall success of the projects in Canada Toronto.</w:t>
      </w:r>
    </w:p>
    <w:bookmarkEnd w:id="26"/>
    <w:bookmarkStart w:id="27" w:name="innovation-and-problem-solving"/>
    <w:p>
      <w:pPr>
        <w:pStyle w:val="Heading2"/>
      </w:pPr>
      <w:r>
        <w:t xml:space="preserve">7. Innovation and Problem-Solving</w:t>
      </w:r>
    </w:p>
    <w:p>
      <w:pPr>
        <w:pStyle w:val="FirstParagraph"/>
      </w:pPr>
      <w:r>
        <w:t xml:space="preserve">The automotive industry is characterized by rapid technological advancements, and the ability to innovate and solve complex problems is highly valued. The engineer under review has demonstrated a creative and analytical approach to problem-solving, often proposing novel solutions to challenging issues. Their willingness to explore new ideas and technologies has positioned them as a forward-thinking member of the team.</w:t>
      </w:r>
    </w:p>
    <w:p>
      <w:pPr>
        <w:pStyle w:val="BodyText"/>
      </w:pPr>
      <w:r>
        <w:t xml:space="preserve">For example, the engineer developed a cost-effective solution to a recurring issue with a specific component, reducing production costs and improving reliability. This achievement highlights their resourcefulness and commitment to continuous improvement.</w:t>
      </w:r>
    </w:p>
    <w:bookmarkEnd w:id="27"/>
    <w:bookmarkStart w:id="28" w:name="professional-development"/>
    <w:p>
      <w:pPr>
        <w:pStyle w:val="Heading2"/>
      </w:pPr>
      <w:r>
        <w:t xml:space="preserve">8. Professional Development</w:t>
      </w:r>
    </w:p>
    <w:p>
      <w:pPr>
        <w:pStyle w:val="FirstParagraph"/>
      </w:pPr>
      <w:r>
        <w:t xml:space="preserve">Continuous learning is vital for staying competitive in the automotive industry, and the engineer has shown a strong commitment to professional development. They have actively pursued opportunities to enhance their skills and knowledge, including attending workshops, conferences, and training programs related to automotive engineering. Their dedication to staying updated on industry trends and best practices has been evident in their work and contributions.</w:t>
      </w:r>
    </w:p>
    <w:bookmarkEnd w:id="28"/>
    <w:bookmarkStart w:id="29" w:name="areas-for-improvement"/>
    <w:p>
      <w:pPr>
        <w:pStyle w:val="Heading2"/>
      </w:pPr>
      <w:r>
        <w:t xml:space="preserve">9. Areas for Improvement</w:t>
      </w:r>
    </w:p>
    <w:p>
      <w:pPr>
        <w:pStyle w:val="FirstParagraph"/>
      </w:pPr>
      <w:r>
        <w:t xml:space="preserve">While the engineer has performed exceptionally well in many areas, there are opportunities for further growth. Specifically, enhancing their leadership skills and taking on more responsibility in project management could be beneficial. Additionally, expanding their expertise in emerging technologies, such as artificial intelligence and machine learning applications in automotive systems, would further strengthen their profile as an Automotive Engineer in Canada Toronto.</w:t>
      </w:r>
    </w:p>
    <w:bookmarkEnd w:id="29"/>
    <w:bookmarkStart w:id="30" w:name="conclusion"/>
    <w:p>
      <w:pPr>
        <w:pStyle w:val="Heading2"/>
      </w:pPr>
      <w:r>
        <w:t xml:space="preserve">10. Conclusion</w:t>
      </w:r>
    </w:p>
    <w:p>
      <w:pPr>
        <w:pStyle w:val="FirstParagraph"/>
      </w:pPr>
      <w:r>
        <w:t xml:space="preserve">In conclusion, this Peer Review Report highlights the significant contributions and technical expertise of the Automotive Engineer under review. Their work has been instrumental in advancing the organization's projects and maintaining high standards of quality and safety in Canada Toronto. With a strong foundation in automotive engineering principles, a collaborative approach, and a commitment to innovation, the engineer is well-positioned for continued success. Addressing the identified areas for improvement will further enhance their professional capabilities and contribute to the organization's long-term goals.</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 Name]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Automotive Engineer - Canada Toronto</dc:title>
  <dc:creator/>
  <dc:language>en</dc:language>
  <cp:keywords/>
  <dcterms:created xsi:type="dcterms:W3CDTF">2026-10-10T04:25:21Z</dcterms:created>
  <dcterms:modified xsi:type="dcterms:W3CDTF">2026-10-10T04:25:21Z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