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Technical Competency Assessment &amp; Professional Evaluation</w:t>
      </w:r>
    </w:p>
    <w:bookmarkEnd w:id="20"/>
    <w:p>
      <w:pPr>
        <w:pStyle w:val="BodyText"/>
      </w:pPr>
      <w:r>
        <w:rPr>
          <w:bCs/>
          <w:b/>
        </w:rPr>
        <w:t xml:space="preserve">Subject Role:</w:t>
      </w:r>
      <w:r>
        <w:t xml:space="preserve"> </w:t>
      </w:r>
      <w:r>
        <w:t xml:space="preserve">Automotive Engineer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Italy Rome (Headquarters)</w:t>
      </w:r>
    </w:p>
    <w:p>
      <w:pPr>
        <w:pStyle w:val="BodyText"/>
      </w:pPr>
      <w:r>
        <w:rPr>
          <w:bCs/>
          <w:b/>
        </w:rPr>
        <w:t xml:space="preserve">Reviewer:</w:t>
      </w:r>
      <w:r>
        <w:t xml:space="preserve"> </w:t>
      </w:r>
      <w:r>
        <w:t xml:space="preserve">Senior Technical Lead</w:t>
      </w:r>
    </w:p>
    <w:p>
      <w:pPr>
        <w:pStyle w:val="BodyText"/>
      </w:pPr>
      <w:r>
        <w:rPr>
          <w:bCs/>
          <w:b/>
        </w:rPr>
        <w:t xml:space="preserve">Department:</w:t>
      </w:r>
      <w:r>
        <w:t xml:space="preserve"> </w:t>
      </w:r>
      <w:r>
        <w:t xml:space="preserve">R&amp;D / Vehicle Dynamics</w:t>
      </w:r>
    </w:p>
    <w:p>
      <w:pPr>
        <w:pStyle w:val="BodyText"/>
      </w:pPr>
      <w:r>
        <w:rPr>
          <w:bCs/>
          <w:b/>
        </w:rPr>
        <w:t xml:space="preserve">Review Period:</w:t>
      </w:r>
      <w:r>
        <w:t xml:space="preserve"> </w:t>
      </w:r>
      <w:r>
        <w:t xml:space="preserve">Q3 2023 - Q4 2023</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designated Automotive Engineer based at our Italy Rome facility. The purpose of this document is to assess alignment with the rigorous standards expected within the European automotive sector, specifically focusing on the integration of advanced vehicle technologies and adherence to EU regulatory frameworks. The subject has demonstrated a commendable level of expertise in vehicle dynamics and powertrain optimization, contributing significantly to the ongoing development projects hosted in the Rome engineering hub.</w:t>
      </w:r>
    </w:p>
    <w:bookmarkEnd w:id="21"/>
    <w:bookmarkStart w:id="22" w:name="X011aa73864f8747a92b7efe9bcb15e6d23f383c"/>
    <w:p>
      <w:pPr>
        <w:pStyle w:val="Heading2"/>
      </w:pPr>
      <w:r>
        <w:t xml:space="preserve">2. Technical Competency and Engineering Proficiency</w:t>
      </w:r>
    </w:p>
    <w:p>
      <w:pPr>
        <w:pStyle w:val="FirstParagraph"/>
      </w:pPr>
      <w:r>
        <w:t xml:space="preserve">As an Automotive Engineer operating within the competitive landscape of Italy Rome, the candidate is expected to possess a deep understanding of both legacy mechanical systems and emerging electrification technologies. The review highlights a strong proficiency in utilizing Computer-Aided Engineering (CAE) tools for simulation and validation. The engineer has successfully applied these tools to reduce physical prototyping cycles, a critical factor in maintaining the agility of our Rome-based development team.</w:t>
      </w:r>
    </w:p>
    <w:p>
      <w:pPr>
        <w:pStyle w:val="BodyText"/>
      </w:pPr>
      <w:r>
        <w:t xml:space="preserve">Specific attention was paid to the engineer's work on thermal management systems for hybrid powertrains. The technical solutions proposed were not only innovative but also strictly compliant with the latest European emission standards (Euro 7 preparatory guidelines). The ability to navigate the complex regulatory environment specific to Italy and the broader EU market is a vital skill for any Automotive Engineer in this region, and the subject has handled these constraints with notable precision.</w:t>
      </w:r>
    </w:p>
    <w:bookmarkEnd w:id="22"/>
    <w:bookmarkStart w:id="23" w:name="X4fc68d315903e97fbabc1fedaf713e2e8fe30c1"/>
    <w:p>
      <w:pPr>
        <w:pStyle w:val="Heading2"/>
      </w:pPr>
      <w:r>
        <w:t xml:space="preserve">3. Project Management and Operational Efficiency</w:t>
      </w:r>
    </w:p>
    <w:p>
      <w:pPr>
        <w:pStyle w:val="FirstParagraph"/>
      </w:pPr>
      <w:r>
        <w:t xml:space="preserve">The Rome facility operates with a high degree of cross-functional collaboration, requiring engineers to manage their time and resources effectively. This Peer Review Report notes that the Automotive Engineer has consistently met project milestones related to the chassis calibration phase. The engineer demonstrated excellent organizational skills, ensuring that documentation was maintained in accordance with ISO/TS 16949 quality management standards.</w:t>
      </w:r>
    </w:p>
    <w:p>
      <w:pPr>
        <w:pStyle w:val="BodyText"/>
      </w:pPr>
      <w:r>
        <w:t xml:space="preserve">Furthermore, the engineer played a pivotal role in coordinating with suppliers located throughout the Lazio region. This local logistical management ensured that component deliveries were synchronized with the assembly schedule, minimizing downtime. The efficiency displayed in balancing technical requirements with operational constraints reflects a mature understanding of the automotive supply chain dynamics prevalent in Italy.</w:t>
      </w:r>
    </w:p>
    <w:bookmarkEnd w:id="23"/>
    <w:bookmarkStart w:id="24" w:name="collaboration-and-cultural-integration"/>
    <w:p>
      <w:pPr>
        <w:pStyle w:val="Heading2"/>
      </w:pPr>
      <w:r>
        <w:t xml:space="preserve">4. Collaboration and Cultural Integration</w:t>
      </w:r>
    </w:p>
    <w:p>
      <w:pPr>
        <w:pStyle w:val="FirstParagraph"/>
      </w:pPr>
      <w:r>
        <w:t xml:space="preserve">Working in Italy Rome requires a nuanced approach to communication and teamwork. The automotive industry here values both technical rigor and interpersonal rapport. The subject has integrated seamlessly into the local engineering culture, fostering a positive environment within the team. Feedback from colleagues indicates that the Automotive Engineer is approachable, willing to mentor junior staff, and capable of articulating complex technical concepts clearly to non-technical stakeholders.</w:t>
      </w:r>
    </w:p>
    <w:p>
      <w:pPr>
        <w:pStyle w:val="BodyText"/>
      </w:pPr>
      <w:r>
        <w:t xml:space="preserve">The engineer’s ability to bridge the gap between the local Rome team and international headquarters has been particularly valuable. By facilitating clear communication channels, the subject has helped align local engineering efforts with global strategic goals, ensuring that the Rome facility remains a key contributor to the company’s worldwide innovation pipeline.</w:t>
      </w:r>
    </w:p>
    <w:bookmarkEnd w:id="24"/>
    <w:bookmarkStart w:id="25" w:name="areas-for-development"/>
    <w:p>
      <w:pPr>
        <w:pStyle w:val="Heading2"/>
      </w:pPr>
      <w:r>
        <w:t xml:space="preserve">5. Areas for Development</w:t>
      </w:r>
    </w:p>
    <w:p>
      <w:pPr>
        <w:pStyle w:val="FirstParagraph"/>
      </w:pPr>
      <w:r>
        <w:t xml:space="preserve">While the performance has been largely exemplary, this Peer Review Report identifies specific areas for growth to ensure continued professional evolution.</w:t>
      </w:r>
    </w:p>
    <w:p>
      <w:pPr>
        <w:numPr>
          <w:ilvl w:val="0"/>
          <w:numId w:val="1001"/>
        </w:numPr>
        <w:pStyle w:val="Compact"/>
      </w:pPr>
      <w:r>
        <w:rPr>
          <w:bCs/>
          <w:b/>
        </w:rPr>
        <w:t xml:space="preserve">Advanced Software Integration:</w:t>
      </w:r>
      <w:r>
        <w:t xml:space="preserve"> </w:t>
      </w:r>
      <w:r>
        <w:t xml:space="preserve">As the industry shifts towards Software-Defined Vehicles (SDV), the Automotive Engineer should deepen their expertise in embedded systems programming and cybersecurity protocols relevant to connected cars.</w:t>
      </w:r>
    </w:p>
    <w:p>
      <w:pPr>
        <w:numPr>
          <w:ilvl w:val="0"/>
          <w:numId w:val="1001"/>
        </w:numPr>
        <w:pStyle w:val="Compact"/>
      </w:pPr>
      <w:r>
        <w:rPr>
          <w:bCs/>
          <w:b/>
        </w:rPr>
        <w:t xml:space="preserve">Strategic Leadership:</w:t>
      </w:r>
      <w:r>
        <w:t xml:space="preserve"> </w:t>
      </w:r>
      <w:r>
        <w:t xml:space="preserve">To prepare for senior roles within the Italy Rome office, the engineer should take more initiative in leading cross-departmental workshops and presenting technical roadmaps to executive leadership.</w:t>
      </w:r>
    </w:p>
    <w:p>
      <w:pPr>
        <w:numPr>
          <w:ilvl w:val="0"/>
          <w:numId w:val="1001"/>
        </w:numPr>
        <w:pStyle w:val="Compact"/>
      </w:pPr>
      <w:r>
        <w:rPr>
          <w:bCs/>
          <w:b/>
        </w:rPr>
        <w:t xml:space="preserve">Sustainability Focus:</w:t>
      </w:r>
      <w:r>
        <w:t xml:space="preserve"> </w:t>
      </w:r>
      <w:r>
        <w:t xml:space="preserve">Given Italy’s strong emphasis on environmental sustainability, further specialization in circular economy principles and sustainable material sourcing for automotive applications is recommended.</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Automotive Engineer is a high-performing asset to the Italy Rome engineering division. The combination of technical skill, regulatory awareness, and cultural adaptability makes the subject well-suited for the challenges of the modern European automotive market. The engineer’s contributions have directly supported the success of key projects and have enhanced the overall capability of the team.</w:t>
      </w:r>
    </w:p>
    <w:p>
      <w:pPr>
        <w:pStyle w:val="BodyText"/>
      </w:pPr>
      <w:r>
        <w:t xml:space="preserve">It is the recommendation of this review that the engineer be considered for expanded responsibilities, including potential leadership roles in upcoming electrification projects. Continued investment in their professional development, particularly in software and sustainability domains, will yield significant returns for the organization.</w:t>
      </w:r>
    </w:p>
    <w:p>
      <w:pPr>
        <w:pStyle w:val="BodyText"/>
      </w:pPr>
      <w:r>
        <w:rPr>
          <w:bCs/>
          <w:b/>
        </w:rPr>
        <w:t xml:space="preserve">Overall Performance Rating: Exceeds Expectations</w:t>
      </w:r>
    </w:p>
    <w:p>
      <w:pPr>
        <w:pStyle w:val="BodyText"/>
      </w:pPr>
      <w:r>
        <w:t xml:space="preserve">The subject demonstrates a robust command of automotive engineering principles and effectively applies them within the specific context of the Italy Rome market.</w:t>
      </w:r>
    </w:p>
    <w:p>
      <w:pPr>
        <w:pStyle w:val="BodyText"/>
      </w:pPr>
      <w:r>
        <w:rPr>
          <w:bCs/>
          <w:b/>
        </w:rPr>
        <w:t xml:space="preserve">Reviewer Signature</w:t>
      </w:r>
      <w:r>
        <w:br/>
      </w:r>
      <w:r>
        <w:t xml:space="preserve">Senior Technical Lead</w:t>
      </w:r>
      <w:r>
        <w:br/>
      </w:r>
      <w:r>
        <w:t xml:space="preserve">Rome Engineering Center</w:t>
      </w:r>
    </w:p>
    <w:p>
      <w:pPr>
        <w:pStyle w:val="BodyText"/>
      </w:pPr>
      <w:r>
        <w:rPr>
          <w:bCs/>
          <w:b/>
        </w:rPr>
        <w:t xml:space="preserve">Subject Acknowledgement</w:t>
      </w:r>
      <w:r>
        <w:br/>
      </w:r>
      <w:r>
        <w:t xml:space="preserve">Automotive Engineer</w:t>
      </w:r>
      <w:r>
        <w:br/>
      </w:r>
      <w:r>
        <w:t xml:space="preserve">Date: _______________</w:t>
      </w:r>
    </w:p>
    <w:p>
      <w:pPr>
        <w:pStyle w:val="BodyText"/>
      </w:pPr>
      <w:r>
        <w:t xml:space="preserve">Confidential Document - Internal Use Only. Generated for Peer Review purposes within the Italy Rome Automotive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Rome, Italy</dc:title>
  <dc:creator/>
  <dc:language>en</dc:language>
  <cp:keywords/>
  <dcterms:created xsi:type="dcterms:W3CDTF">2026-10-10T07:03:17Z</dcterms:created>
  <dcterms:modified xsi:type="dcterms:W3CDTF">2026-10-10T07:03:17Z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