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Engineer</w:t>
      </w:r>
      <w:r>
        <w:t xml:space="preserve"> </w:t>
      </w:r>
      <w:r>
        <w:t xml:space="preserve">-</w:t>
      </w:r>
      <w:r>
        <w:t xml:space="preserve"> </w:t>
      </w:r>
      <w:r>
        <w:t xml:space="preserve">Lima,</w:t>
      </w:r>
      <w:r>
        <w:t xml:space="preserve"> </w:t>
      </w:r>
      <w:r>
        <w:t xml:space="preserve">Peru</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and Technical Competency Evaluation</w:t>
      </w:r>
    </w:p>
    <w:p>
      <w:pPr>
        <w:pStyle w:val="BodyText"/>
      </w:pPr>
      <w:r>
        <w:rPr>
          <w:bCs/>
          <w:b/>
        </w:rPr>
        <w:t xml:space="preserve">Role:</w:t>
      </w:r>
      <w:r>
        <w:t xml:space="preserve"> </w:t>
      </w:r>
      <w:r>
        <w:t xml:space="preserve">Automotive Engineer</w:t>
      </w:r>
    </w:p>
    <w:p>
      <w:pPr>
        <w:pStyle w:val="BodyText"/>
      </w:pPr>
      <w:r>
        <w:rPr>
          <w:bCs/>
          <w:b/>
        </w:rPr>
        <w:t xml:space="preserve">Location:</w:t>
      </w:r>
      <w:r>
        <w:t xml:space="preserve"> </w:t>
      </w:r>
      <w:r>
        <w:t xml:space="preserve">Lima, Peru</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compiled to assess the professional performance, technical acumen, and collaborative contributions of the designated Automotive Engineer operating within the industrial sector of Lima, Peru. The review focuses on the engineer's ability to navigate the specific challenges of the Peruvian automotive market, including regulatory compliance, supply chain logistics in the Callao region, and the integration of modern vehicle technologies. The evaluation concludes that the subject demonstrates a high level of proficiency, particularly in adapting global engineering standards to local operational requirements.</w:t>
      </w:r>
    </w:p>
    <w:bookmarkEnd w:id="21"/>
    <w:bookmarkStart w:id="22" w:name="X3dac9112a22887633c3f70ce635a2865aecf81d"/>
    <w:p>
      <w:pPr>
        <w:pStyle w:val="Heading2"/>
      </w:pPr>
      <w:r>
        <w:t xml:space="preserve">2. Technical Competency and Engineering Standards</w:t>
      </w:r>
    </w:p>
    <w:p>
      <w:pPr>
        <w:pStyle w:val="FirstParagraph"/>
      </w:pPr>
      <w:r>
        <w:t xml:space="preserve">The core responsibility of an Automotive Engineer in this context involves the rigorous application of mechanical, electrical, and software engineering principles. The subject has consistently demonstrated a robust understanding of vehicle dynamics, powertrain efficiency, and emissions control systems. Given the stringent environmental regulations currently being implemented in Lima to combat air pollution, the engineer's work on optimizing emission reduction strategies has been particularly noteworthy.</w:t>
      </w:r>
    </w:p>
    <w:p>
      <w:pPr>
        <w:pStyle w:val="BodyText"/>
      </w:pPr>
      <w:r>
        <w:t xml:space="preserve">Furthermore, the engineer has shown exceptional skill in utilizing Computer-Aided Design (CAD) and simulation software to prototype components that withstand the specific topographical and climatic conditions of the Peruvian coast and highlands. The ability to ensure vehicle reliability under varying altitude conditions is a critical skill for an Automotive Engineer in Peru, and the subject has excelled in this area, ensuring that fleet vehicles maintain optimal performance from sea level in Lima to higher elevations.</w:t>
      </w:r>
    </w:p>
    <w:bookmarkEnd w:id="22"/>
    <w:bookmarkStart w:id="23" w:name="X1831cfb5170ad55300b25970db86159bb02f6a5"/>
    <w:p>
      <w:pPr>
        <w:pStyle w:val="Heading2"/>
      </w:pPr>
      <w:r>
        <w:t xml:space="preserve">3. Adaptation to Local Market and Regulatory Environment</w:t>
      </w:r>
    </w:p>
    <w:p>
      <w:pPr>
        <w:pStyle w:val="FirstParagraph"/>
      </w:pPr>
      <w:r>
        <w:t xml:space="preserve">Operating in Lima requires a nuanced understanding of the local regulatory landscape. The subject has effectively managed compliance with the regulations set forth by the Ministry of Transport and Communications of Peru. This includes ensuring that all vehicle modifications and new designs adhere to safety standards and homologation requirements specific to the country.</w:t>
      </w:r>
    </w:p>
    <w:p>
      <w:pPr>
        <w:pStyle w:val="BodyText"/>
      </w:pPr>
      <w:r>
        <w:t xml:space="preserve">Additionally, the engineer has played a pivotal role in adapting vehicle specifications to suit the driving habits and infrastructure realities of Lima. This involves considerations for traffic congestion, road quality, and the increasing demand for fuel-efficient and alternative fuel vehicles in the metropolitan area. The subject's proactive approach to integrating these local factors into the engineering design process highlights a deep commitment to practical, market-relevant solutions.</w:t>
      </w:r>
    </w:p>
    <w:bookmarkEnd w:id="23"/>
    <w:bookmarkStart w:id="24" w:name="collaboration-and-team-dynamics"/>
    <w:p>
      <w:pPr>
        <w:pStyle w:val="Heading2"/>
      </w:pPr>
      <w:r>
        <w:t xml:space="preserve">4. Collaboration and Team Dynamics</w:t>
      </w:r>
    </w:p>
    <w:p>
      <w:pPr>
        <w:pStyle w:val="FirstParagraph"/>
      </w:pPr>
      <w:r>
        <w:t xml:space="preserve">The role of an Automotive Engineer is inherently collaborative, requiring close interaction with cross-functional teams including manufacturing, quality assurance, and supply chain management. The subject has been commended by peers for their ability to communicate complex technical concepts clearly and effectively. This is particularly important in a multicultural work environment like Lima, where teams often comprise professionals from diverse backgrounds.</w:t>
      </w:r>
    </w:p>
    <w:p>
      <w:pPr>
        <w:pStyle w:val="BodyText"/>
      </w:pPr>
      <w:r>
        <w:t xml:space="preserve">The engineer has also demonstrated strong leadership qualities during critical project phases, such as the launch of new vehicle models and the implementation of new production lines. Their ability to foster a culture of continuous improvement and innovation has positively impacted team morale and productivity.</w:t>
      </w:r>
    </w:p>
    <w:bookmarkEnd w:id="24"/>
    <w:bookmarkStart w:id="25" w:name="innovation-and-continuous-improvement"/>
    <w:p>
      <w:pPr>
        <w:pStyle w:val="Heading2"/>
      </w:pPr>
      <w:r>
        <w:t xml:space="preserve">5. Innovation and Continuous Improvement</w:t>
      </w:r>
    </w:p>
    <w:p>
      <w:pPr>
        <w:pStyle w:val="FirstParagraph"/>
      </w:pPr>
      <w:r>
        <w:t xml:space="preserve">The automotive industry is rapidly evolving, with a significant shift towards electrification and autonomous driving technologies. The subject has shown a keen interest in staying abreast of these global trends and has actively sought opportunities to integrate emerging technologies into local projects. This includes exploring the feasibility of electric vehicle charging infrastructure in Lima and developing strategies for the maintenance and repair of hybrid powertrains.</w:t>
      </w:r>
    </w:p>
    <w:p>
      <w:pPr>
        <w:pStyle w:val="BodyText"/>
      </w:pPr>
      <w:r>
        <w:t xml:space="preserve">Moreover, the engineer has contributed to several initiatives aimed at improving manufacturing efficiency and reducing waste, aligning with global sustainability goals. Their innovative approach to problem-solving has resulted in cost savings and enhanced product quality, benefiting both the company and its customers in the Peruvian market.</w:t>
      </w:r>
    </w:p>
    <w:bookmarkEnd w:id="25"/>
    <w:bookmarkStart w:id="26" w:name="areas-for-development"/>
    <w:p>
      <w:pPr>
        <w:pStyle w:val="Heading2"/>
      </w:pPr>
      <w:r>
        <w:t xml:space="preserve">6. Areas for Development</w:t>
      </w:r>
    </w:p>
    <w:p>
      <w:pPr>
        <w:pStyle w:val="FirstParagraph"/>
      </w:pPr>
      <w:r>
        <w:t xml:space="preserve">While the subject's performance has been exemplary, there are areas where further development could enhance their effectiveness. Specifically, expanding their knowledge of advanced driver-assistance systems (ADAS) and connected vehicle technologies would be beneficial as these become more prevalent in the Peruvian market. Additionally, enhancing skills in project management methodologies could further streamline their ability to lead complex engineering projects.</w:t>
      </w:r>
    </w:p>
    <w:bookmarkEnd w:id="26"/>
    <w:bookmarkStart w:id="27" w:name="conclusion"/>
    <w:p>
      <w:pPr>
        <w:pStyle w:val="Heading2"/>
      </w:pPr>
      <w:r>
        <w:t xml:space="preserve">7. Conclusion</w:t>
      </w:r>
    </w:p>
    <w:p>
      <w:pPr>
        <w:pStyle w:val="FirstParagraph"/>
      </w:pPr>
      <w:r>
        <w:t xml:space="preserve">In conclusion, this Peer Review Report affirms that the Automotive Engineer in question is a valuable asset to the organization and the broader automotive industry in Lima, Peru. Their technical expertise, adaptability to local conditions, collaborative spirit, and commitment to innovation make them well-suited to the challenges and opportunities of the current market. It is recommended that the subject be considered for advanced responsibilities and leadership roles within the company.</w:t>
      </w:r>
    </w:p>
    <w:bookmarkEnd w:id="27"/>
    <w:p>
      <w:pPr>
        <w:pStyle w:val="BodyText"/>
      </w:pPr>
      <w:r>
        <w:rPr>
          <w:bCs/>
          <w:b/>
        </w:rPr>
        <w:t xml:space="preserve">Reviewed by:</w:t>
      </w:r>
      <w:r>
        <w:t xml:space="preserve"> </w:t>
      </w:r>
      <w:r>
        <w:t xml:space="preserve">[Peer Reviewer Name]</w:t>
      </w:r>
    </w:p>
    <w:p>
      <w:pPr>
        <w:pStyle w:val="BodyText"/>
      </w:pPr>
      <w:r>
        <w:rPr>
          <w:bCs/>
          <w:b/>
        </w:rPr>
        <w:t xml:space="preserve">Position:</w:t>
      </w:r>
      <w:r>
        <w:t xml:space="preserve"> </w:t>
      </w:r>
      <w:r>
        <w:t xml:space="preserve">Senior Engineering Manager</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Lima, Peru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Engineer - Lima, Peru</dc:title>
  <dc:creator/>
  <dc:language>en</dc:language>
  <cp:keywords/>
  <dcterms:created xsi:type="dcterms:W3CDTF">2026-10-10T03:44:39Z</dcterms:created>
  <dcterms:modified xsi:type="dcterms:W3CDTF">2026-10-10T03:44:39Z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