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26,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expertise, and collaborative contributions of the designated Automotive Engineer operating within the industrial landscape of Sri Lanka Colombo. The purpose of this review is to provide a comprehensive assessment of the engineer’s ability to meet the rigorous demands of the automotive sector, which is increasingly vital to the economic development of Sri Lanka. This document serves as a formal record of peer observations, technical validations, and recommendations for professional growth.</w:t>
      </w:r>
    </w:p>
    <w:p>
      <w:pPr>
        <w:pStyle w:val="BodyText"/>
      </w:pPr>
      <w:r>
        <w:t xml:space="preserve">The scope of this review encompasses the engineer’s involvement in vehicle design, manufacturing processes, quality assurance, and maintenance protocols. Given the unique challenges and opportunities present in the Colombo market, including supply chain logistics, local manufacturing standards, and the integration of global automotive technologies, this report focuses on how effectively the Automotive Engineer navigates these complexities.</w:t>
      </w:r>
    </w:p>
    <w:bookmarkEnd w:id="21"/>
    <w:bookmarkStart w:id="22" w:name="Xa89c7db59264aa8117605d7bd2d60b6144139d3"/>
    <w:p>
      <w:pPr>
        <w:pStyle w:val="Heading2"/>
      </w:pPr>
      <w:r>
        <w:t xml:space="preserve">2. Technical Competency and Engineering Excellence</w:t>
      </w:r>
    </w:p>
    <w:p>
      <w:pPr>
        <w:pStyle w:val="FirstParagraph"/>
      </w:pPr>
      <w:r>
        <w:t xml:space="preserve">The primary focus of this Peer Review Report is the technical proficiency of the Automotive Engineer. In the context of Sri Lanka Colombo, where automotive operations must adhere to both international standards and local regulatory requirements, the engineer has demonstrated a robust understanding of mechanical systems, electrical architectures, and emerging technologies such as electric vehicles (EVs).</w:t>
      </w:r>
    </w:p>
    <w:p>
      <w:pPr>
        <w:pStyle w:val="BodyText"/>
      </w:pPr>
      <w:r>
        <w:t xml:space="preserve">The engineer has shown exceptional skill in utilizing Computer-Aided Design (CAD) software and simulation tools to optimize vehicle components. This capability is crucial for reducing prototyping costs and accelerating time-to-market, which is particularly important for automotive firms operating in Colombo. Furthermore, the engineer’s ability to troubleshoot complex mechanical and electronic issues has been instrumental in minimizing downtime in manufacturing and service operations.</w:t>
      </w:r>
    </w:p>
    <w:p>
      <w:pPr>
        <w:pStyle w:val="BodyText"/>
      </w:pPr>
      <w:r>
        <w:t xml:space="preserve">A notable strength is the engineer’s commitment to quality assurance. By implementing rigorous testing protocols and adhering to international safety standards, the Automotive Engineer has ensured that vehicles produced or serviced in Sri Lanka Colombo meet the highest levels of reliability and performance. This dedication to quality not only enhances customer satisfaction but also strengthens the reputation of the automotive industry in the region.</w:t>
      </w:r>
    </w:p>
    <w:bookmarkEnd w:id="22"/>
    <w:bookmarkStart w:id="23" w:name="X4fc68d315903e97fbabc1fedaf713e2e8fe30c1"/>
    <w:p>
      <w:pPr>
        <w:pStyle w:val="Heading2"/>
      </w:pPr>
      <w:r>
        <w:t xml:space="preserve">3. Project Management and Operational Efficiency</w:t>
      </w:r>
    </w:p>
    <w:p>
      <w:pPr>
        <w:pStyle w:val="FirstParagraph"/>
      </w:pPr>
      <w:r>
        <w:t xml:space="preserve">In addition to technical skills, this Peer Review Report evaluates the Automotive Engineer’s project management capabilities. The engineer has successfully led multiple projects, from initial concept development to final implementation, demonstrating strong organizational and leadership skills. In the fast-paced environment of Sri Lanka Colombo, where deadlines and resource constraints are common, the engineer’s ability to manage time and resources effectively is commendable.</w:t>
      </w:r>
    </w:p>
    <w:p>
      <w:pPr>
        <w:pStyle w:val="BodyText"/>
      </w:pPr>
      <w:r>
        <w:t xml:space="preserve">The engineer has also played a key role in streamlining manufacturing processes and improving operational efficiency. By identifying bottlenecks and implementing lean manufacturing principles, the Automotive Engineer has contributed to significant cost savings and productivity improvements. These efforts are particularly valuable in the competitive automotive market of Sri Lanka Colombo, where efficiency can be a key differentiator.</w:t>
      </w:r>
    </w:p>
    <w:bookmarkEnd w:id="23"/>
    <w:bookmarkStart w:id="24" w:name="collaboration-and-communication"/>
    <w:p>
      <w:pPr>
        <w:pStyle w:val="Heading2"/>
      </w:pPr>
      <w:r>
        <w:t xml:space="preserve">4. Collaboration and Communication</w:t>
      </w:r>
    </w:p>
    <w:p>
      <w:pPr>
        <w:pStyle w:val="FirstParagraph"/>
      </w:pPr>
      <w:r>
        <w:t xml:space="preserve">Effective collaboration and communication are essential for success in the automotive industry, and this Peer Review Report highlights the Automotive Engineer’s strengths in these areas. The engineer has consistently demonstrated the ability to work collaboratively with cross-functional teams, including designers, manufacturers, suppliers, and regulatory bodies. This collaborative approach has been vital in ensuring that projects are completed successfully and that all stakeholders are aligned.</w:t>
      </w:r>
    </w:p>
    <w:p>
      <w:pPr>
        <w:pStyle w:val="BodyText"/>
      </w:pPr>
      <w:r>
        <w:t xml:space="preserve">In the multicultural and multilingual environment of Sri Lanka Colombo, the engineer’s communication skills have been particularly noteworthy. The ability to convey complex technical information clearly and concisely to both technical and non-technical audiences has facilitated better decision-making and problem-solving. Additionally, the engineer’s willingness to mentor junior staff and share knowledge has fostered a culture of continuous learning and improvement within the team.</w:t>
      </w:r>
    </w:p>
    <w:bookmarkEnd w:id="24"/>
    <w:bookmarkStart w:id="25" w:name="adaptability-and-innovation"/>
    <w:p>
      <w:pPr>
        <w:pStyle w:val="Heading2"/>
      </w:pPr>
      <w:r>
        <w:t xml:space="preserve">5. Adaptability and Innovation</w:t>
      </w:r>
    </w:p>
    <w:p>
      <w:pPr>
        <w:pStyle w:val="FirstParagraph"/>
      </w:pPr>
      <w:r>
        <w:t xml:space="preserve">The automotive industry is undergoing rapid transformation, driven by advancements in technology and changing consumer preferences. This Peer Review Report recognizes the Automotive Engineer’s adaptability and innovative mindset in navigating these changes. The engineer has shown a keen interest in emerging trends, such as autonomous driving, connected vehicles, and sustainable mobility solutions, and has actively sought opportunities to integrate these technologies into existing projects.</w:t>
      </w:r>
    </w:p>
    <w:p>
      <w:pPr>
        <w:pStyle w:val="BodyText"/>
      </w:pPr>
      <w:r>
        <w:t xml:space="preserve">In the context of Sri Lanka Colombo, where the adoption of new technologies may face unique challenges, the engineer’s ability to balance innovation with practicality is commendable. By conducting thorough research and feasibility studies, the Automotive Engineer has ensured that new technologies are implemented in a way that is both cost-effective and aligned with local market needs.</w:t>
      </w:r>
    </w:p>
    <w:bookmarkEnd w:id="25"/>
    <w:bookmarkStart w:id="26" w:name="areas-for-improvement"/>
    <w:p>
      <w:pPr>
        <w:pStyle w:val="Heading2"/>
      </w:pPr>
      <w:r>
        <w:t xml:space="preserve">6. Areas for Improvement</w:t>
      </w:r>
    </w:p>
    <w:p>
      <w:pPr>
        <w:pStyle w:val="FirstParagraph"/>
      </w:pPr>
      <w:r>
        <w:t xml:space="preserve">While the Automotive Engineer has demonstrated strong performance in many areas, this Peer Review Report also identifies opportunities for further development. One area for improvement is the need to enhance expertise in data analytics and artificial intelligence, which are becoming increasingly important in the automotive industry. By developing these skills, the engineer can contribute more effectively to predictive maintenance, vehicle performance optimization, and customer experience enhancement.</w:t>
      </w:r>
    </w:p>
    <w:p>
      <w:pPr>
        <w:pStyle w:val="BodyText"/>
      </w:pPr>
      <w:r>
        <w:t xml:space="preserve">Additionally, the engineer could benefit from further training in project management methodologies, such as Agile or Six Sigma, to further improve efficiency and quality in project delivery. Strengthening these skills will enable the Automotive Engineer to lead more complex projects and drive greater value for the organization.</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provides a comprehensive assessment of the Automotive Engineer’s performance and contributions within the automotive industry in Sri Lanka Colombo. The engineer has demonstrated strong technical expertise, project management skills, and a collaborative approach, making a significant impact on the organization’s success. The engineer’s adaptability and commitment to innovation position them well to contribute to the future growth of the automotive sector in Sri Lanka.</w:t>
      </w:r>
    </w:p>
    <w:p>
      <w:pPr>
        <w:pStyle w:val="BodyText"/>
      </w:pPr>
      <w:r>
        <w:t xml:space="preserve">Based on the findings of this review, it is recommended that the Automotive Engineer continue to pursue professional development opportunities, particularly in emerging technologies and advanced project management methodologies. Additionally, the organization should consider providing further support and resources to enable the engineer to take on more leadership roles and drive strategic initiatives.</w:t>
      </w:r>
    </w:p>
    <w:p>
      <w:pPr>
        <w:pStyle w:val="BodyText"/>
      </w:pPr>
      <w:r>
        <w:t xml:space="preserve">This Peer Review Report serves as a testament to the Automotive Engineer’s dedication and excellence, and it is hoped that the insights provided will contribute to their continued growth and success in the dynamic automotive landscape of Sri Lanka Colombo.</w:t>
      </w:r>
    </w:p>
    <w:bookmarkEnd w:id="27"/>
    <w:p>
      <w:pPr>
        <w:pStyle w:val="BodyText"/>
      </w:pPr>
      <w:r>
        <w:rPr>
          <w:bCs/>
          <w:b/>
        </w:rPr>
        <w:t xml:space="preserve">Prepared by:</w:t>
      </w:r>
      <w:r>
        <w:t xml:space="preserve"> </w:t>
      </w:r>
      <w:r>
        <w:t xml:space="preserve">[Peer Reviewer Name]</w:t>
      </w:r>
    </w:p>
    <w:p>
      <w:pPr>
        <w:pStyle w:val="BodyText"/>
      </w:pPr>
      <w:r>
        <w:rPr>
          <w:bCs/>
          <w:b/>
        </w:rPr>
        <w:t xml:space="preserve">Position:</w:t>
      </w:r>
      <w:r>
        <w:t xml:space="preserve"> </w:t>
      </w:r>
      <w:r>
        <w:t xml:space="preserve">Senior Automotive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Sri Lanka Colombo</dc:title>
  <dc:creator/>
  <dc:language>en</dc:language>
  <cp:keywords/>
  <dcterms:created xsi:type="dcterms:W3CDTF">2026-10-10T07:08:15Z</dcterms:created>
  <dcterms:modified xsi:type="dcterms:W3CDTF">2026-10-10T07:08:15Z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