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r>
        <w:t xml:space="preserve"> </w:t>
      </w:r>
      <w:r>
        <w:t xml:space="preserve">-</w:t>
      </w:r>
      <w:r>
        <w:t xml:space="preserve"> </w:t>
      </w:r>
      <w:r>
        <w:t xml:space="preserve">Bangkok,</w:t>
      </w:r>
      <w:r>
        <w:t xml:space="preserve"> </w:t>
      </w:r>
      <w:r>
        <w:t xml:space="preserve">Thailand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Assessment</w:t>
      </w:r>
    </w:p>
    <w:p>
      <w:pPr>
        <w:pStyle w:val="BodyText"/>
      </w:pPr>
      <w:r>
        <w:rPr>
          <w:bCs/>
          <w:b/>
        </w:rPr>
        <w:t xml:space="preserve">Role:</w:t>
      </w:r>
      <w:r>
        <w:t xml:space="preserve"> </w:t>
      </w:r>
      <w:r>
        <w:t xml:space="preserve">Automotive Engineer</w:t>
      </w:r>
    </w:p>
    <w:p>
      <w:pPr>
        <w:pStyle w:val="BodyText"/>
      </w:pPr>
      <w:r>
        <w:rPr>
          <w:bCs/>
          <w:b/>
        </w:rPr>
        <w:t xml:space="preserve">Location:</w:t>
      </w:r>
      <w:r>
        <w:t xml:space="preserve"> </w:t>
      </w:r>
      <w:r>
        <w:t xml:space="preserve">Thailand Bangkok</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evaluate the professional performance, technical acumen, and collaborative contributions of the designated Automotive Engineer operating within the dynamic industrial landscape of Thailand Bangkok. As the automotive sector in Bangkok continues to evolve, driven by the transition toward electric vehicles (EVs) and advanced manufacturing technologies, the role of the Automotive Engineer is pivotal. This document provides a comprehensive analysis of the engineer's adherence to technical standards, project management capabilities, and alignment with the strategic goals of the organization in this specific geographic and economic context.</w:t>
      </w:r>
    </w:p>
    <w:bookmarkEnd w:id="21"/>
    <w:bookmarkStart w:id="22" w:name="X3dac9112a22887633c3f70ce635a2865aecf81d"/>
    <w:p>
      <w:pPr>
        <w:pStyle w:val="Heading2"/>
      </w:pPr>
      <w:r>
        <w:t xml:space="preserve">2. Technical Competency and Engineering Standards</w:t>
      </w:r>
    </w:p>
    <w:p>
      <w:pPr>
        <w:pStyle w:val="FirstParagraph"/>
      </w:pPr>
      <w:r>
        <w:t xml:space="preserve">The primary focus of this review is the technical proficiency of the Automotive Engineer. In the context of Thailand Bangkok, where the region serves as a major hub for automotive manufacturing in Southeast Asia, the engineer is expected to demonstrate mastery over both traditional internal combustion engine systems and emerging powertrain technologies.</w:t>
      </w:r>
    </w:p>
    <w:p>
      <w:pPr>
        <w:pStyle w:val="BodyText"/>
      </w:pPr>
      <w:r>
        <w:t xml:space="preserve">The subject has demonstrated a robust understanding of vehicle dynamics, chassis design, and powertrain integration. Specifically, their work on optimizing fuel efficiency and emissions compliance aligns well with the stringent regulations enforced by the Thai government and international standards required for export markets. The engineer’s ability to utilize Computer-Aided Design (CAD) and Simulation software to prototype components has significantly reduced development cycles.</w:t>
      </w:r>
    </w:p>
    <w:p>
      <w:pPr>
        <w:pStyle w:val="BodyText"/>
      </w:pPr>
      <w:r>
        <w:t xml:space="preserve">Furthermore, the engineer has shown commendable adaptability regarding the shift toward electrification. Their contributions to the integration of battery management systems (BMS) and electric motor efficiency reflect a forward-thinking approach necessary for the future of the automotive industry in Thailand Bangkok. The technical documentation produced is precise, adhering to ISO standards, and facilitates seamless communication across multidisciplinary teams.</w:t>
      </w:r>
    </w:p>
    <w:bookmarkEnd w:id="22"/>
    <w:bookmarkStart w:id="23" w:name="X4fc68d315903e97fbabc1fedaf713e2e8fe30c1"/>
    <w:p>
      <w:pPr>
        <w:pStyle w:val="Heading2"/>
      </w:pPr>
      <w:r>
        <w:t xml:space="preserve">3. Project Management and Operational Efficiency</w:t>
      </w:r>
    </w:p>
    <w:p>
      <w:pPr>
        <w:pStyle w:val="FirstParagraph"/>
      </w:pPr>
      <w:r>
        <w:t xml:space="preserve">Beyond technical skills, the Automotive Engineer is evaluated on their ability to manage projects within the fast-paced environment of Bangkok’s industrial sector. The subject has consistently met critical milestones in product development phases, ensuring that time-to-market objectives are achieved without compromising quality.</w:t>
      </w:r>
    </w:p>
    <w:p>
      <w:pPr>
        <w:pStyle w:val="BodyText"/>
      </w:pPr>
      <w:r>
        <w:t xml:space="preserve">In the context of Thailand Bangkok, supply chain logistics and local vendor management are crucial. The engineer has effectively coordinated with local suppliers and international partners, ensuring that material specifications are met and that production delays are minimized. Their proactive approach to risk management has been instrumental in mitigating potential disruptions caused by regional logistical challenges.</w:t>
      </w:r>
    </w:p>
    <w:p>
      <w:pPr>
        <w:pStyle w:val="BodyText"/>
      </w:pPr>
      <w:r>
        <w:t xml:space="preserve">The engineer’s implementation of Lean Manufacturing principles and Six Sigma methodologies has contributed to a measurable reduction in waste and an improvement in overall operational efficiency. This aligns with the broader industry trend in Thailand toward sustainable and cost-effective manufacturing practices.</w:t>
      </w:r>
    </w:p>
    <w:bookmarkEnd w:id="23"/>
    <w:bookmarkStart w:id="24" w:name="collaboration-and-cultural-adaptability"/>
    <w:p>
      <w:pPr>
        <w:pStyle w:val="Heading2"/>
      </w:pPr>
      <w:r>
        <w:t xml:space="preserve">4. Collaboration and Cultural Adaptability</w:t>
      </w:r>
    </w:p>
    <w:p>
      <w:pPr>
        <w:pStyle w:val="FirstParagraph"/>
      </w:pPr>
      <w:r>
        <w:t xml:space="preserve">Working in Thailand Bangkok requires a high degree of cultural intelligence and the ability to collaborate within diverse, multicultural teams. The Automotive Engineer has demonstrated excellent interpersonal skills, fostering a cooperative environment that bridges the gap between local Thai staff and international stakeholders.</w:t>
      </w:r>
    </w:p>
    <w:p>
      <w:pPr>
        <w:pStyle w:val="BodyText"/>
      </w:pPr>
      <w:r>
        <w:t xml:space="preserve">The subject’s respect for local business etiquette and communication styles has facilitated smoother project execution and enhanced team morale. Their ability to mentor junior engineers and share knowledge has contributed to the professional development of the wider engineering team. This collaborative spirit is essential for maintaining the competitive edge of the organization in the regional market.</w:t>
      </w:r>
    </w:p>
    <w:bookmarkEnd w:id="24"/>
    <w:bookmarkStart w:id="25" w:name="areas-for-improvement"/>
    <w:p>
      <w:pPr>
        <w:pStyle w:val="Heading2"/>
      </w:pPr>
      <w:r>
        <w:t xml:space="preserve">5. Areas for Improvement</w:t>
      </w:r>
    </w:p>
    <w:p>
      <w:pPr>
        <w:pStyle w:val="FirstParagraph"/>
      </w:pPr>
      <w:r>
        <w:t xml:space="preserve">While the overall performance is highly satisfactory, there are areas where the Automotive Engineer can further enhance their contributions. Given the rapid advancement of autonomous driving technologies and connected vehicle systems, it is recommended that the engineer deepen their expertise in software-defined vehicles and cybersecurity protocols.</w:t>
      </w:r>
    </w:p>
    <w:p>
      <w:pPr>
        <w:pStyle w:val="BodyText"/>
      </w:pPr>
      <w:r>
        <w:t xml:space="preserve">Additionally, while communication skills are strong, there is an opportunity to improve the documentation of cross-departmental processes to ensure greater transparency and ease of knowledge transfer. Strengthening these areas will further solidify the engineer’s role as a key asset to the organization in Thailand Bangkok.</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Automotive Engineer has performed at a high level of professionalism and technical excellence. Their contributions have been vital to the organization’s success in the competitive automotive market of Thailand Bangkok. The engineer’s ability to balance technical innovation with practical project management, coupled with their cultural adaptability, makes them an invaluable member of the team.</w:t>
      </w:r>
    </w:p>
    <w:p>
      <w:pPr>
        <w:pStyle w:val="BodyText"/>
      </w:pPr>
      <w:r>
        <w:t xml:space="preserve">It is recommended that the engineer be considered for leadership opportunities in upcoming projects, particularly those focused on electrification and sustainable mobility solutions. Continued investment in their professional development, especially in emerging technologies, will yield significant long-term benefits for the organization.</w:t>
      </w:r>
    </w:p>
    <w:bookmarkEnd w:id="26"/>
    <w:p>
      <w:pPr>
        <w:pStyle w:val="BodyText"/>
      </w:pPr>
      <w:r>
        <w:rPr>
          <w:bCs/>
          <w:b/>
        </w:rPr>
        <w:t xml:space="preserve">Reviewed By:</w:t>
      </w:r>
    </w:p>
    <w:p>
      <w:pPr>
        <w:pStyle w:val="BodyText"/>
      </w:pPr>
      <w:r>
        <w:t xml:space="preserve">Senior Engineering Manager</w:t>
      </w:r>
    </w:p>
    <w:p>
      <w:pPr>
        <w:pStyle w:val="BodyText"/>
      </w:pPr>
      <w:r>
        <w:t xml:space="preserve">Automotive Division</w:t>
      </w:r>
    </w:p>
    <w:p>
      <w:pPr>
        <w:pStyle w:val="BodyText"/>
      </w:pPr>
      <w:r>
        <w:t xml:space="preserve">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 - Bangkok, Thailand</dc:title>
  <dc:creator/>
  <dc:language>en</dc:language>
  <cp:keywords/>
  <dcterms:created xsi:type="dcterms:W3CDTF">2026-10-10T08:13:03Z</dcterms:created>
  <dcterms:modified xsi:type="dcterms:W3CDTF">2026-10-10T08:13:03Z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