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Assessment</w:t>
      </w:r>
      <w:r>
        <w:t xml:space="preserve"> </w:t>
      </w:r>
      <w:r>
        <w:t xml:space="preserve">-</w:t>
      </w:r>
      <w:r>
        <w:t xml:space="preserve"> </w:t>
      </w:r>
      <w:r>
        <w:t xml:space="preserve">Kenya</w:t>
      </w:r>
      <w:r>
        <w:t xml:space="preserve"> </w:t>
      </w:r>
      <w:r>
        <w:t xml:space="preserve">Nairobi</w:t>
      </w:r>
    </w:p>
    <w:bookmarkStart w:id="20" w:name="X1d3e53ca296d48d74d9b8355ff4a4759211e572"/>
    <w:p>
      <w:pPr>
        <w:pStyle w:val="Heading1"/>
      </w:pPr>
      <w:r>
        <w:t xml:space="preserve">Peer Review Report: Baker Performance Assessment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Kenya Nairobi</w:t>
      </w:r>
    </w:p>
    <w:p>
      <w:pPr>
        <w:pStyle w:val="BodyText"/>
      </w:pPr>
      <w:r>
        <w:rPr>
          <w:bCs/>
          <w:b/>
        </w:rPr>
        <w:t xml:space="preserve">Subject:</w:t>
      </w:r>
      <w:r>
        <w:t xml:space="preserve"> </w:t>
      </w:r>
      <w:r>
        <w:t xml:space="preserve">Comprehensive Evaluation of Baker Role and Performance</w:t>
      </w:r>
    </w:p>
    <w:p>
      <w:pPr>
        <w:pStyle w:val="BodyText"/>
      </w:pPr>
      <w:r>
        <w:rPr>
          <w:bCs/>
          <w:b/>
        </w:rPr>
        <w:t xml:space="preserve">Prepared For:</w:t>
      </w:r>
      <w:r>
        <w:t xml:space="preserve"> </w:t>
      </w:r>
      <w:r>
        <w:t xml:space="preserve">Human Resources Department, Nairobi Culinary Operations</w:t>
      </w:r>
    </w:p>
    <w:p>
      <w:pPr>
        <w:pStyle w:val="BodyText"/>
      </w:pPr>
      <w:r>
        <w:rPr>
          <w:bCs/>
          <w:b/>
        </w:rPr>
        <w:t xml:space="preserve">Prepared By:</w:t>
      </w:r>
      <w:r>
        <w:t xml:space="preserve"> </w:t>
      </w:r>
      <w:r>
        <w:t xml:space="preserve">Senior Peer Review Committee</w:t>
      </w:r>
    </w:p>
    <w:bookmarkEnd w:id="20"/>
    <w:bookmarkStart w:id="21" w:name="executive-summary"/>
    <w:p>
      <w:pPr>
        <w:pStyle w:val="Heading2"/>
      </w:pPr>
      <w:r>
        <w:t xml:space="preserve">1. Executive Summary</w:t>
      </w:r>
    </w:p>
    <w:p>
      <w:pPr>
        <w:pStyle w:val="FirstParagraph"/>
      </w:pPr>
      <w:r>
        <w:t xml:space="preserve">This Peer Review Report provides a detailed assessment of the Baker's performance within the culinary operations based in Kenya Nairobi. The review focuses on technical skills, adherence to local culinary standards, teamwork, and overall contribution to the bakery's success. The Baker has demonstrated a strong commitment to quality and innovation, aligning well with the diverse culinary expectations of Nairobi's dynamic market. This report aims to highlight strengths, identify areas for improvement, and provide actionable recommendations to enhance future performance.</w:t>
      </w:r>
    </w:p>
    <w:bookmarkEnd w:id="21"/>
    <w:bookmarkStart w:id="22" w:name="introduction"/>
    <w:p>
      <w:pPr>
        <w:pStyle w:val="Heading2"/>
      </w:pPr>
      <w:r>
        <w:t xml:space="preserve">2. Introduction</w:t>
      </w:r>
    </w:p>
    <w:p>
      <w:pPr>
        <w:pStyle w:val="FirstParagraph"/>
      </w:pPr>
      <w:r>
        <w:t xml:space="preserve">The role of a Baker in Kenya Nairobi is pivotal in meeting the growing demand for high-quality baked goods that cater to both local and international tastes. This Peer Review Report evaluates the Baker's ability to produce consistent, innovative, and culturally relevant products while maintaining operational efficiency. The review process involved direct observation, feedback from colleagues, and analysis of production metrics over the past six months.</w:t>
      </w:r>
    </w:p>
    <w:bookmarkEnd w:id="22"/>
    <w:bookmarkStart w:id="26" w:name="technical-skills-and-product-quality"/>
    <w:p>
      <w:pPr>
        <w:pStyle w:val="Heading2"/>
      </w:pPr>
      <w:r>
        <w:t xml:space="preserve">3. Technical Skills and Product Quality</w:t>
      </w:r>
    </w:p>
    <w:bookmarkStart w:id="23" w:name="bread-and-pastry-production"/>
    <w:p>
      <w:pPr>
        <w:pStyle w:val="Heading3"/>
      </w:pPr>
      <w:r>
        <w:t xml:space="preserve">3.1 Bread and Pastry Production</w:t>
      </w:r>
    </w:p>
    <w:p>
      <w:pPr>
        <w:pStyle w:val="FirstParagraph"/>
      </w:pPr>
      <w:r>
        <w:t xml:space="preserve">The Baker has shown exceptional skill in producing a wide range of breads and pastries, including traditional Kenyan favorites such as mandazi and chapati, as well as international varieties like sourdough and croissants. The consistency in texture, flavor, and appearance of these products is commendable. The Baker's ability to adapt recipes to local ingredients, such as using indigenous grains and spices, has been particularly noteworthy.</w:t>
      </w:r>
    </w:p>
    <w:bookmarkEnd w:id="23"/>
    <w:bookmarkStart w:id="24" w:name="innovation-and-creativity"/>
    <w:p>
      <w:pPr>
        <w:pStyle w:val="Heading3"/>
      </w:pPr>
      <w:r>
        <w:t xml:space="preserve">3.2 Innovation and Creativity</w:t>
      </w:r>
    </w:p>
    <w:p>
      <w:pPr>
        <w:pStyle w:val="FirstParagraph"/>
      </w:pPr>
      <w:r>
        <w:t xml:space="preserve">Innovation is a key aspect of the Baker's performance. The introduction of new products, such as gluten-free options and fusion pastries that blend Kenyan and European flavors, has been well-received by customers. This creativity not only enhances the bakery's product lineup but also positions it as a leader in Nairobi's competitive culinary scene.</w:t>
      </w:r>
    </w:p>
    <w:bookmarkEnd w:id="24"/>
    <w:bookmarkStart w:id="25" w:name="quality-control"/>
    <w:p>
      <w:pPr>
        <w:pStyle w:val="Heading3"/>
      </w:pPr>
      <w:r>
        <w:t xml:space="preserve">3.3 Quality Control</w:t>
      </w:r>
    </w:p>
    <w:p>
      <w:pPr>
        <w:pStyle w:val="FirstParagraph"/>
      </w:pPr>
      <w:r>
        <w:t xml:space="preserve">The Baker maintains rigorous quality control standards, ensuring that all products meet or exceed customer expectations. Regular taste tests and feedback sessions have been instrumental in refining recipes and maintaining high-quality output. The Baker's attention to detail in ingredient selection and preparation processes is evident in the final products.</w:t>
      </w:r>
    </w:p>
    <w:bookmarkEnd w:id="25"/>
    <w:bookmarkEnd w:id="26"/>
    <w:bookmarkStart w:id="29" w:name="X74b757a1b40f2e53774b538b7170f830483ef02"/>
    <w:p>
      <w:pPr>
        <w:pStyle w:val="Heading2"/>
      </w:pPr>
      <w:r>
        <w:t xml:space="preserve">4. Operational Efficiency and Time Management</w:t>
      </w:r>
    </w:p>
    <w:bookmarkStart w:id="27" w:name="production-scheduling"/>
    <w:p>
      <w:pPr>
        <w:pStyle w:val="Heading3"/>
      </w:pPr>
      <w:r>
        <w:t xml:space="preserve">4.1 Production Scheduling</w:t>
      </w:r>
    </w:p>
    <w:p>
      <w:pPr>
        <w:pStyle w:val="FirstParagraph"/>
      </w:pPr>
      <w:r>
        <w:t xml:space="preserve">The Baker effectively manages production schedules to ensure timely delivery of fresh products. This is particularly important in Kenya Nairobi, where customer expectations for freshness are high. The Baker's ability to prioritize tasks and coordinate with other team members has minimized delays and ensured smooth operations.</w:t>
      </w:r>
    </w:p>
    <w:bookmarkEnd w:id="27"/>
    <w:bookmarkStart w:id="28" w:name="resource-management"/>
    <w:p>
      <w:pPr>
        <w:pStyle w:val="Heading3"/>
      </w:pPr>
      <w:r>
        <w:t xml:space="preserve">4.2 Resource Management</w:t>
      </w:r>
    </w:p>
    <w:p>
      <w:pPr>
        <w:pStyle w:val="FirstParagraph"/>
      </w:pPr>
      <w:r>
        <w:t xml:space="preserve">Efficient use of resources, including ingredients and equipment, is another strength. The Baker has implemented strategies to reduce waste and optimize inventory levels, contributing to cost savings and sustainability efforts. This is crucial in a market like Nairobi, where resource availability can be variable.</w:t>
      </w:r>
    </w:p>
    <w:bookmarkEnd w:id="28"/>
    <w:bookmarkEnd w:id="29"/>
    <w:bookmarkStart w:id="32" w:name="teamwork-and-communication"/>
    <w:p>
      <w:pPr>
        <w:pStyle w:val="Heading2"/>
      </w:pPr>
      <w:r>
        <w:t xml:space="preserve">5. Teamwork and Communication</w:t>
      </w:r>
    </w:p>
    <w:bookmarkStart w:id="30" w:name="collaboration-with-colleagues"/>
    <w:p>
      <w:pPr>
        <w:pStyle w:val="Heading3"/>
      </w:pPr>
      <w:r>
        <w:t xml:space="preserve">5.1 Collaboration with Colleagues</w:t>
      </w:r>
    </w:p>
    <w:p>
      <w:pPr>
        <w:pStyle w:val="FirstParagraph"/>
      </w:pPr>
      <w:r>
        <w:t xml:space="preserve">The Baker works collaboratively with other team members, including chefs, kitchen staff, and front-of-house personnel. This teamwork is essential for maintaining a cohesive and efficient kitchen environment. The Baker's willingness to share knowledge and assist colleagues has fostered a positive and supportive work culture.</w:t>
      </w:r>
    </w:p>
    <w:bookmarkEnd w:id="30"/>
    <w:bookmarkStart w:id="31" w:name="communication-skills"/>
    <w:p>
      <w:pPr>
        <w:pStyle w:val="Heading3"/>
      </w:pPr>
      <w:r>
        <w:t xml:space="preserve">5.2 Communication Skills</w:t>
      </w:r>
    </w:p>
    <w:p>
      <w:pPr>
        <w:pStyle w:val="FirstParagraph"/>
      </w:pPr>
      <w:r>
        <w:t xml:space="preserve">Effective communication is vital in a fast-paced kitchen setting. The Baker communicates clearly and concisely, ensuring that instructions and feedback are understood by all team members. This has helped in resolving issues quickly and maintaining high standards of performance.</w:t>
      </w:r>
    </w:p>
    <w:bookmarkEnd w:id="31"/>
    <w:bookmarkEnd w:id="32"/>
    <w:bookmarkStart w:id="35" w:name="customer-feedback-and-market-alignment"/>
    <w:p>
      <w:pPr>
        <w:pStyle w:val="Heading2"/>
      </w:pPr>
      <w:r>
        <w:t xml:space="preserve">6. Customer Feedback and Market Alignment</w:t>
      </w:r>
    </w:p>
    <w:bookmarkStart w:id="33" w:name="customer-satisfaction"/>
    <w:p>
      <w:pPr>
        <w:pStyle w:val="Heading3"/>
      </w:pPr>
      <w:r>
        <w:t xml:space="preserve">6.1 Customer Satisfaction</w:t>
      </w:r>
    </w:p>
    <w:p>
      <w:pPr>
        <w:pStyle w:val="FirstParagraph"/>
      </w:pPr>
      <w:r>
        <w:t xml:space="preserve">Customer feedback has been overwhelmingly positive, with many praising the quality and variety of baked goods. The Baker's ability to cater to diverse tastes, including dietary restrictions and cultural preferences, has been a significant factor in customer satisfaction.</w:t>
      </w:r>
    </w:p>
    <w:bookmarkEnd w:id="33"/>
    <w:bookmarkStart w:id="34" w:name="market-trends"/>
    <w:p>
      <w:pPr>
        <w:pStyle w:val="Heading3"/>
      </w:pPr>
      <w:r>
        <w:t xml:space="preserve">6.2 Market Trends</w:t>
      </w:r>
    </w:p>
    <w:p>
      <w:pPr>
        <w:pStyle w:val="FirstParagraph"/>
      </w:pPr>
      <w:r>
        <w:t xml:space="preserve">The Baker stays informed about market trends in Kenya Nairobi, incorporating popular flavors and ingredients into the product lineup. This responsiveness to market demands has helped the bakery stay competitive and relevant.</w:t>
      </w:r>
    </w:p>
    <w:bookmarkEnd w:id="34"/>
    <w:bookmarkEnd w:id="35"/>
    <w:bookmarkStart w:id="38" w:name="areas-for-improvement"/>
    <w:p>
      <w:pPr>
        <w:pStyle w:val="Heading2"/>
      </w:pPr>
      <w:r>
        <w:t xml:space="preserve">7. Areas for Improvement</w:t>
      </w:r>
    </w:p>
    <w:bookmarkStart w:id="36" w:name="advanced-techniques"/>
    <w:p>
      <w:pPr>
        <w:pStyle w:val="Heading3"/>
      </w:pPr>
      <w:r>
        <w:t xml:space="preserve">7.1 Advanced Techniques</w:t>
      </w:r>
    </w:p>
    <w:p>
      <w:pPr>
        <w:pStyle w:val="FirstParagraph"/>
      </w:pPr>
      <w:r>
        <w:t xml:space="preserve">While the Baker's current skills are strong, there is room for growth in advanced baking techniques. Training in specialized areas such as molecular gastronomy or artisanal bread-making could further enhance product quality and innovation.</w:t>
      </w:r>
    </w:p>
    <w:bookmarkEnd w:id="36"/>
    <w:bookmarkStart w:id="37" w:name="leadership-development"/>
    <w:p>
      <w:pPr>
        <w:pStyle w:val="Heading3"/>
      </w:pPr>
      <w:r>
        <w:t xml:space="preserve">7.2 Leadership Development</w:t>
      </w:r>
    </w:p>
    <w:p>
      <w:pPr>
        <w:pStyle w:val="FirstParagraph"/>
      </w:pPr>
      <w:r>
        <w:t xml:space="preserve">As the bakery grows, the Baker may take on more leadership responsibilities. Developing skills in team management and strategic planning will be beneficial for future roles.</w:t>
      </w:r>
    </w:p>
    <w:bookmarkEnd w:id="37"/>
    <w:bookmarkEnd w:id="38"/>
    <w:bookmarkStart w:id="39" w:name="recommendations"/>
    <w:p>
      <w:pPr>
        <w:pStyle w:val="Heading2"/>
      </w:pPr>
      <w:r>
        <w:t xml:space="preserve">8. Recommendations</w:t>
      </w:r>
    </w:p>
    <w:p>
      <w:pPr>
        <w:numPr>
          <w:ilvl w:val="0"/>
          <w:numId w:val="1001"/>
        </w:numPr>
        <w:pStyle w:val="Compact"/>
      </w:pPr>
      <w:r>
        <w:t xml:space="preserve">Enroll in advanced baking courses to refine technical skills.</w:t>
      </w:r>
    </w:p>
    <w:p>
      <w:pPr>
        <w:numPr>
          <w:ilvl w:val="0"/>
          <w:numId w:val="1001"/>
        </w:numPr>
        <w:pStyle w:val="Compact"/>
      </w:pPr>
      <w:r>
        <w:t xml:space="preserve">Participate in leadership training programs to prepare for future management roles.</w:t>
      </w:r>
    </w:p>
    <w:p>
      <w:pPr>
        <w:numPr>
          <w:ilvl w:val="0"/>
          <w:numId w:val="1001"/>
        </w:numPr>
        <w:pStyle w:val="Compact"/>
      </w:pPr>
      <w:r>
        <w:t xml:space="preserve">Continue to innovate and experiment with new recipes that reflect local and global trends.</w:t>
      </w:r>
    </w:p>
    <w:p>
      <w:pPr>
        <w:numPr>
          <w:ilvl w:val="0"/>
          <w:numId w:val="1001"/>
        </w:numPr>
        <w:pStyle w:val="Compact"/>
      </w:pPr>
      <w:r>
        <w:t xml:space="preserve">Strengthen collaboration with suppliers to ensure consistent quality of ingredients.</w:t>
      </w:r>
    </w:p>
    <w:bookmarkEnd w:id="39"/>
    <w:bookmarkStart w:id="40" w:name="conclusion"/>
    <w:p>
      <w:pPr>
        <w:pStyle w:val="Heading2"/>
      </w:pPr>
      <w:r>
        <w:t xml:space="preserve">9. Conclusion</w:t>
      </w:r>
    </w:p>
    <w:p>
      <w:pPr>
        <w:pStyle w:val="FirstParagraph"/>
      </w:pPr>
      <w:r>
        <w:t xml:space="preserve">In conclusion, the Baker has demonstrated exceptional performance in all key areas evaluated in this Peer Review Report. Their technical skills, creativity, and commitment to quality have significantly contributed to the success of the bakery in Kenya Nairobi. By addressing the identified areas for improvement and implementing the recommended actions, the Baker is well-positioned for continued growth and success.</w:t>
      </w:r>
    </w:p>
    <w:bookmarkEnd w:id="40"/>
    <w:p>
      <w:pPr>
        <w:pStyle w:val="BodyText"/>
      </w:pPr>
      <w:r>
        <w:rPr>
          <w:bCs/>
          <w:b/>
        </w:rPr>
        <w:t xml:space="preserve">Reviewed By:</w:t>
      </w:r>
    </w:p>
    <w:p>
      <w:pPr>
        <w:pStyle w:val="BodyText"/>
      </w:pPr>
      <w:r>
        <w:t xml:space="preserve">___________________________</w:t>
      </w:r>
    </w:p>
    <w:p>
      <w:pPr>
        <w:pStyle w:val="BodyText"/>
      </w:pPr>
      <w:r>
        <w:t xml:space="preserve">Senior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Assessment - Kenya Nairobi</dc:title>
  <dc:creator/>
  <dc:language>en</dc:language>
  <cp:keywords/>
  <dcterms:created xsi:type="dcterms:W3CDTF">2026-10-10T08:38:33Z</dcterms:created>
  <dcterms:modified xsi:type="dcterms:W3CDTF">2026-10-10T08:38:33Z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