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Culinary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operational efficiency, and culinary excellence of Baker, a prominent figure within the baking industry in Saudi Arabia Riyadh. The review aims to provide a comprehensive analysis of Baker's contributions to the local gastronomic landscape, adherence to international quality standards, and alignment with the cultural and regulatory requirements of the Kingdom. The findings presented herein are based on direct observation, product sampling, operational audits, and stakeholder interviews conducted over a three-month period.</w:t>
      </w:r>
    </w:p>
    <w:bookmarkEnd w:id="21"/>
    <w:bookmarkStart w:id="22" w:name="introduction-and-context"/>
    <w:p>
      <w:pPr>
        <w:pStyle w:val="Heading2"/>
      </w:pPr>
      <w:r>
        <w:t xml:space="preserve">2. Introduction and Context</w:t>
      </w:r>
    </w:p>
    <w:p>
      <w:pPr>
        <w:pStyle w:val="FirstParagraph"/>
      </w:pPr>
      <w:r>
        <w:t xml:space="preserve">The culinary scene in Saudi Arabia Riyadh is experiencing rapid transformation, driven by Vision 2030 initiatives that encourage tourism, entertainment, and high-quality food services. Within this dynamic environment, Baker has established a reputation for producing artisanal baked goods that cater to both traditional Saudi tastes and modern international preferences. This Peer Review Report seeks to assess whether Baker's operations meet the rigorous standards expected in a global hub like Riyadh, focusing on product quality, hygiene, innovation, and customer satisfaction.</w:t>
      </w:r>
    </w:p>
    <w:bookmarkEnd w:id="22"/>
    <w:bookmarkStart w:id="23" w:name="methodology"/>
    <w:p>
      <w:pPr>
        <w:pStyle w:val="Heading2"/>
      </w:pPr>
      <w:r>
        <w:t xml:space="preserve">3. Methodology</w:t>
      </w:r>
    </w:p>
    <w:p>
      <w:pPr>
        <w:pStyle w:val="FirstParagraph"/>
      </w:pPr>
      <w:r>
        <w:t xml:space="preserve">The evaluation process involved multiple stages to ensure a thorough and unbiased assessment. First, a detailed review of Baker's documentation, including health and safety certifications, supplier contracts, and staff training records, was conducted. Second, unannounced site visits were carried out to observe daily operations, hygiene practices, and workflow efficiency. Third, a panel of expert tasters evaluated a wide range of products, from traditional Arabic breads to contemporary pastries. Finally, feedback was collected from customers, suppliers, and employees to gauge overall satisfaction and operational effectiveness.</w:t>
      </w:r>
    </w:p>
    <w:bookmarkEnd w:id="23"/>
    <w:bookmarkStart w:id="24" w:name="product-quality-and-innovation"/>
    <w:p>
      <w:pPr>
        <w:pStyle w:val="Heading2"/>
      </w:pPr>
      <w:r>
        <w:t xml:space="preserve">4. Product Quality and Innovation</w:t>
      </w:r>
    </w:p>
    <w:p>
      <w:pPr>
        <w:pStyle w:val="FirstParagraph"/>
      </w:pPr>
      <w:r>
        <w:t xml:space="preserve">One of the standout aspects of Baker's operation is the exceptional quality of its products. The Peer Review Report highlights that Baker consistently delivers baked goods that are not only visually appealing but also rich in flavor and texture. Traditional items such as Kabsa bread, Balaleet, and Ma'amoul are prepared with meticulous attention to detail, preserving authentic recipes while incorporating modern techniques to enhance consistency and shelf life.</w:t>
      </w:r>
    </w:p>
    <w:p>
      <w:pPr>
        <w:pStyle w:val="BodyText"/>
      </w:pPr>
      <w:r>
        <w:t xml:space="preserve">Furthermore, Baker has demonstrated a commendable ability to innovate. The introduction of fusion products that blend Middle Eastern flavors with European baking styles has been particularly well-received in Saudi Arabia Riyadh. Items such as saffron-infused croissants and date-filled éclairs showcase Baker's creativity and responsiveness to evolving consumer preferences. This commitment to innovation positions Baker as a leader in the local market.</w:t>
      </w:r>
    </w:p>
    <w:bookmarkEnd w:id="24"/>
    <w:bookmarkStart w:id="25" w:name="hygiene-and-safety-standards"/>
    <w:p>
      <w:pPr>
        <w:pStyle w:val="Heading2"/>
      </w:pPr>
      <w:r>
        <w:t xml:space="preserve">5. Hygiene and Safety Standards</w:t>
      </w:r>
    </w:p>
    <w:p>
      <w:pPr>
        <w:pStyle w:val="FirstParagraph"/>
      </w:pPr>
      <w:r>
        <w:t xml:space="preserve">Adherence to hygiene and safety standards is critical in the food industry, especially in a regulated environment like Saudi Arabia Riyadh. The Peer Review Report confirms that Baker maintains exemplary cleanliness and safety protocols throughout its facilities. Regular inspections revealed that all equipment is properly sanitized, storage areas are organized and temperature-controlled, and staff members consistently follow personal hygiene guidelines.</w:t>
      </w:r>
    </w:p>
    <w:p>
      <w:pPr>
        <w:pStyle w:val="BodyText"/>
      </w:pPr>
      <w:r>
        <w:t xml:space="preserve">Additionally, Baker has implemented a robust food safety management system that aligns with international standards such as HACCP (Hazard Analysis and Critical Control Points). This proactive approach minimizes risks and ensures that all products are safe for consumption. The review team commends Baker for its dedication to maintaining the highest levels of hygiene, which is essential for building trust with customers and regulatory authorities.</w:t>
      </w:r>
    </w:p>
    <w:bookmarkEnd w:id="25"/>
    <w:bookmarkStart w:id="26" w:name="operational-efficiency"/>
    <w:p>
      <w:pPr>
        <w:pStyle w:val="Heading2"/>
      </w:pPr>
      <w:r>
        <w:t xml:space="preserve">6. Operational Efficiency</w:t>
      </w:r>
    </w:p>
    <w:p>
      <w:pPr>
        <w:pStyle w:val="FirstParagraph"/>
      </w:pPr>
      <w:r>
        <w:t xml:space="preserve">Operational efficiency is another key area assessed in this Peer Review Report. Baker's production processes are well-organized, with clear workflows that maximize productivity while minimizing waste. The use of advanced baking technology and automation has streamlined operations, allowing for consistent output even during peak demand periods.</w:t>
      </w:r>
    </w:p>
    <w:p>
      <w:pPr>
        <w:pStyle w:val="BodyText"/>
      </w:pPr>
      <w:r>
        <w:t xml:space="preserve">Supply chain management is also handled effectively. Baker sources high-quality ingredients from reputable suppliers, ensuring that raw materials meet strict quality criteria. Inventory management systems are in place to prevent overstocking or shortages, which contributes to cost efficiency and product freshness. The review team notes that Baker's operational practices are a model for other businesses in Saudi Arabia Riyadh.</w:t>
      </w:r>
    </w:p>
    <w:bookmarkEnd w:id="26"/>
    <w:bookmarkStart w:id="27" w:name="customer-satisfaction-and-market-impact"/>
    <w:p>
      <w:pPr>
        <w:pStyle w:val="Heading2"/>
      </w:pPr>
      <w:r>
        <w:t xml:space="preserve">7. Customer Satisfaction and Market Impact</w:t>
      </w:r>
    </w:p>
    <w:p>
      <w:pPr>
        <w:pStyle w:val="FirstParagraph"/>
      </w:pPr>
      <w:r>
        <w:t xml:space="preserve">Customer satisfaction is a vital indicator of success in the competitive bakery market of Saudi Arabia Riyadh. Feedback collected during this Peer Review Report indicates that customers highly value Baker's products for their taste, quality, and reliability. Many patrons appreciate the wide variety of options available, which cater to diverse dietary needs and preferences.</w:t>
      </w:r>
    </w:p>
    <w:p>
      <w:pPr>
        <w:pStyle w:val="BodyText"/>
      </w:pPr>
      <w:r>
        <w:t xml:space="preserve">Moreover, Baker has made a positive impact on the local community by creating employment opportunities and supporting local suppliers. The business's commitment to excellence has helped elevate the standards of the baking industry in Riyadh, inspiring others to prioritize quality and innovation.</w:t>
      </w:r>
    </w:p>
    <w:bookmarkEnd w:id="27"/>
    <w:bookmarkStart w:id="28" w:name="recommendations"/>
    <w:p>
      <w:pPr>
        <w:pStyle w:val="Heading2"/>
      </w:pPr>
      <w:r>
        <w:t xml:space="preserve">8. Recommendations</w:t>
      </w:r>
    </w:p>
    <w:p>
      <w:pPr>
        <w:pStyle w:val="FirstParagraph"/>
      </w:pPr>
      <w:r>
        <w:t xml:space="preserve">While Baker's performance is largely commendable, the Peer Review Report identifies a few areas for improvement. First, expanding digital marketing efforts could enhance brand visibility and attract a broader customer base. Second, introducing more sustainable packaging options would align with global environmental trends and appeal to eco-conscious consumers. Finally, continuing to invest in staff training and development will ensure that Baker remains at the forefront of culinary excellence in Saudi Arabia Riyadh.</w:t>
      </w:r>
    </w:p>
    <w:bookmarkEnd w:id="28"/>
    <w:bookmarkStart w:id="29" w:name="conclusion"/>
    <w:p>
      <w:pPr>
        <w:pStyle w:val="Heading2"/>
      </w:pPr>
      <w:r>
        <w:t xml:space="preserve">9. Conclusion</w:t>
      </w:r>
    </w:p>
    <w:p>
      <w:pPr>
        <w:pStyle w:val="FirstParagraph"/>
      </w:pPr>
      <w:r>
        <w:t xml:space="preserve">In conclusion, this Peer Review Report affirms that Baker is a highly competent and innovative player in the baking industry of Saudi Arabia Riyadh. The combination of exceptional product quality, stringent hygiene standards, efficient operations, and strong customer satisfaction positions Baker as a leader in the market. By addressing the minor areas for improvement identified in this report, Baker can further solidify its reputation and contribute to the continued growth of Riyadh's vibrant culinary scene.</w:t>
      </w:r>
    </w:p>
    <w:bookmarkEnd w:id="29"/>
    <w:p>
      <w:pPr>
        <w:pStyle w:val="BodyText"/>
      </w:pPr>
      <w:r>
        <w:rPr>
          <w:bCs/>
          <w:b/>
        </w:rPr>
        <w:t xml:space="preserve">Prepared by:</w:t>
      </w:r>
    </w:p>
    <w:p>
      <w:pPr>
        <w:pStyle w:val="BodyText"/>
      </w:pPr>
      <w:r>
        <w:t xml:space="preserve">Senior Culinary Assessment Committee</w:t>
      </w:r>
    </w:p>
    <w:p>
      <w:pPr>
        <w:pStyle w:val="BodyText"/>
      </w:pPr>
      <w:r>
        <w:rPr>
          <w:bCs/>
          <w:b/>
        </w:rPr>
        <w:t xml:space="preserve">Endorsed by:</w:t>
      </w:r>
    </w:p>
    <w:p>
      <w:pPr>
        <w:pStyle w:val="BodyText"/>
      </w:pPr>
      <w:r>
        <w:t xml:space="preserve">Quality Assurance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Riyadh, Saudi Arabia</dc:title>
  <dc:creator/>
  <dc:language>en</dc:language>
  <cp:keywords/>
  <dcterms:created xsi:type="dcterms:W3CDTF">2026-10-10T08:03:36Z</dcterms:created>
  <dcterms:modified xsi:type="dcterms:W3CDTF">2026-10-10T08:03:36Z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