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Baker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Panel of Culinary Experts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excellence of the entity known as Baker within the vibrant culinary landscape of South Africa Cape Town. The review process involved a comprehensive analysis of product quality, adherence to local and international standards, innovation, and community impact. The findings indicate that Baker represents a significant contribution to the baking industry in the region, demonstrating a high level of craftsmanship that aligns with the sophisticated tastes of the Cape Town market.</w:t>
      </w:r>
    </w:p>
    <w:bookmarkEnd w:id="21"/>
    <w:bookmarkStart w:id="22" w:name="introduction-and-context"/>
    <w:p>
      <w:pPr>
        <w:pStyle w:val="Heading2"/>
      </w:pPr>
      <w:r>
        <w:t xml:space="preserve">2. Introduction and Context</w:t>
      </w:r>
    </w:p>
    <w:p>
      <w:pPr>
        <w:pStyle w:val="FirstParagraph"/>
      </w:pPr>
      <w:r>
        <w:t xml:space="preserve">South Africa Cape Town is globally recognized as a hub for culinary innovation, blending indigenous traditions with international influences. In this competitive environment, the role of a skilled Baker is paramount. This Peer Review Report aims to provide an objective assessment of Baker’s operations. The review focuses on the consistency of output, the quality of raw materials sourced from the Western Cape, and the ability to meet the diverse demands of the local population. The scope of this report covers technical skills, hygiene standards, business ethics, and the overall reputation of Baker within the professional community.</w:t>
      </w:r>
    </w:p>
    <w:bookmarkEnd w:id="22"/>
    <w:bookmarkStart w:id="23" w:name="X9eda5ce69aaa9fd7f43e3b236462ffaf17452a1"/>
    <w:p>
      <w:pPr>
        <w:pStyle w:val="Heading2"/>
      </w:pPr>
      <w:r>
        <w:t xml:space="preserve">3. Technical Proficiency and Product Quality</w:t>
      </w:r>
    </w:p>
    <w:p>
      <w:pPr>
        <w:pStyle w:val="FirstParagraph"/>
      </w:pPr>
      <w:r>
        <w:t xml:space="preserve">The core of this Peer Review Report centers on the technical capabilities of Baker. The assessment reveals a mastery of both traditional and modern baking techniques. Baker demonstrates an exceptional understanding of fermentation processes, which is critical for producing high-quality sourdoughs and artisanal breads that are highly sought after in South Africa Cape Town. The texture, crumb structure, and crust integrity of the products were evaluated against industry benchmarks and found to be superior.</w:t>
      </w:r>
    </w:p>
    <w:p>
      <w:pPr>
        <w:pStyle w:val="BodyText"/>
      </w:pPr>
      <w:r>
        <w:t xml:space="preserve">Furthermore, Baker’s ability to incorporate local ingredients, such as Cape Malay spices and indigenous grains, showcases a deep respect for the regional palate. This localization strategy not only enhances the flavor profile of the products but also supports local agriculture. The consistency of the products across different batches is a testament to Baker’s rigorous quality control measures. The Peer Review Report concludes that the technical execution is flawless, meeting the high expectations of discerning customers in the area.</w:t>
      </w:r>
    </w:p>
    <w:bookmarkEnd w:id="23"/>
    <w:bookmarkStart w:id="24" w:name="hygiene-and-safety-standards"/>
    <w:p>
      <w:pPr>
        <w:pStyle w:val="Heading2"/>
      </w:pPr>
      <w:r>
        <w:t xml:space="preserve">4. Hygiene and Safety Standards</w:t>
      </w:r>
    </w:p>
    <w:p>
      <w:pPr>
        <w:pStyle w:val="FirstParagraph"/>
      </w:pPr>
      <w:r>
        <w:t xml:space="preserve">In the food industry, particularly in a tourist-heavy destination like South Africa Cape Town, hygiene is non-negotiable. This Peer Review Report conducted a thorough inspection of Baker’s facilities. The findings confirm strict adherence to the South African National Standards (SANS) for food safety and hygiene. The workspace is meticulously organized, with clear separation between raw and cooked goods to prevent cross-contamination.</w:t>
      </w:r>
    </w:p>
    <w:p>
      <w:pPr>
        <w:pStyle w:val="BodyText"/>
      </w:pPr>
      <w:r>
        <w:t xml:space="preserve">Baker’s staff is well-trained in food handling protocols, and all necessary certifications are up to date. The review panel noted the implementation of advanced cleaning schedules and pest control measures. This commitment to safety ensures that Baker maintains a reputable standing within the health and safety regulatory framework of the Western Cape. The Peer Review Report affirms that Baker sets a benchmark for hygiene in the local baking sector.</w:t>
      </w:r>
    </w:p>
    <w:bookmarkEnd w:id="24"/>
    <w:bookmarkStart w:id="25" w:name="innovation-and-adaptability"/>
    <w:p>
      <w:pPr>
        <w:pStyle w:val="Heading2"/>
      </w:pPr>
      <w:r>
        <w:t xml:space="preserve">5. Innovation and Adaptability</w:t>
      </w:r>
    </w:p>
    <w:p>
      <w:pPr>
        <w:pStyle w:val="FirstParagraph"/>
      </w:pPr>
      <w:r>
        <w:t xml:space="preserve">The culinary scene in South Africa Cape Town is dynamic, requiring professionals to constantly evolve. This Peer Review Report highlights Baker’s innovative approach to product development. Baker has successfully introduced gluten-free and vegan options without compromising on taste or texture, catering to the growing demographic of health-conscious consumers. Additionally, Baker’s willingness to experiment with fusion flavors reflects a keen awareness of global trends while maintaining local relevance.</w:t>
      </w:r>
    </w:p>
    <w:p>
      <w:pPr>
        <w:pStyle w:val="BodyText"/>
      </w:pPr>
      <w:r>
        <w:t xml:space="preserve">The adaptability of Baker’s business model to seasonal changes and market demands is also commendable. By offering limited-edition items that reflect the seasons of the Southern Hemisphere, Baker keeps the customer base engaged and excited. This Peer Review Report recognizes these efforts as crucial for long-term sustainability and growth in a competitive market.</w:t>
      </w:r>
    </w:p>
    <w:bookmarkEnd w:id="25"/>
    <w:bookmarkStart w:id="26" w:name="community-impact-and-ethics"/>
    <w:p>
      <w:pPr>
        <w:pStyle w:val="Heading2"/>
      </w:pPr>
      <w:r>
        <w:t xml:space="preserve">6. Community Impact and Ethics</w:t>
      </w:r>
    </w:p>
    <w:p>
      <w:pPr>
        <w:pStyle w:val="FirstParagraph"/>
      </w:pPr>
      <w:r>
        <w:t xml:space="preserve">Beyond technical skills, this Peer Review Report evaluates the ethical practices and community involvement of Baker. Baker has demonstrated a strong commitment to social responsibility by sourcing ingredients from local farmers and suppliers in the Western Cape. This practice not only ensures freshness but also contributes to the local economy.</w:t>
      </w:r>
    </w:p>
    <w:p>
      <w:pPr>
        <w:pStyle w:val="BodyText"/>
      </w:pPr>
      <w:r>
        <w:t xml:space="preserve">Moreover, Baker has been involved in community initiatives, providing training and mentorship to aspiring bakers in South Africa Cape Town. This dedication to skill transfer and community upliftment enhances the overall reputation of the baking profession in the region. The Peer Review Report notes that Baker’s ethical stance and community engagement are exemplary and serve as a model for other businesses.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Baker is a distinguished professional in the baking industry of South Africa Cape Town. The combination of technical excellence, strict adherence to safety standards, innovative product offerings, and strong community ties positions Baker as a leader in the field. The review panel recommends continued investment in sustainable practices and further exploration of local ingredients to maintain this high standard.</w:t>
      </w:r>
    </w:p>
    <w:p>
      <w:pPr>
        <w:pStyle w:val="BodyText"/>
      </w:pPr>
      <w:r>
        <w:t xml:space="preserve">Baker’s contributions to the culinary landscape of South Africa Cape Town are significant and worthy of recognition. This Peer Review Report serves as a formal endorsement of Baker’s capabilities and integrity. It is recommended that Baker continues to uphold these standards to ensure lasting success and positive impact within the community.</w:t>
      </w:r>
    </w:p>
    <w:bookmarkEnd w:id="27"/>
    <w:p>
      <w:pPr>
        <w:pStyle w:val="BodyText"/>
      </w:pPr>
      <w:r>
        <w:rPr>
          <w:bCs/>
          <w:b/>
        </w:rPr>
        <w:t xml:space="preserve">Prepared by:</w:t>
      </w:r>
      <w:r>
        <w:t xml:space="preserve"> </w:t>
      </w:r>
      <w:r>
        <w:t xml:space="preserve">The Independent Peer Review Panel</w:t>
      </w:r>
    </w:p>
    <w:p>
      <w:pPr>
        <w:pStyle w:val="BodyText"/>
      </w:pPr>
      <w:r>
        <w:rPr>
          <w:bCs/>
          <w:b/>
        </w:rPr>
        <w:t xml:space="preserve">For:</w:t>
      </w:r>
      <w:r>
        <w:t xml:space="preserve"> </w:t>
      </w:r>
      <w:r>
        <w:t xml:space="preserve">Professional Assessment of Baker</w:t>
      </w:r>
    </w:p>
    <w:p>
      <w:pPr>
        <w:pStyle w:val="BodyText"/>
      </w:pPr>
      <w:r>
        <w:rPr>
          <w:bCs/>
          <w:b/>
        </w:rPr>
        <w:t xml:space="preserve">Region:</w:t>
      </w:r>
      <w:r>
        <w:t xml:space="preserve"> </w:t>
      </w:r>
      <w: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South Africa Cape Town</dc:title>
  <dc:creator/>
  <dc:language>en</dc:language>
  <cp:keywords/>
  <dcterms:created xsi:type="dcterms:W3CDTF">2026-10-10T08:09:55Z</dcterms:created>
  <dcterms:modified xsi:type="dcterms:W3CDTF">2026-10-10T08:09:55Z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