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Culinary Assessment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skills, and operational contributions of Baker, a key culinary professional operating within the dynamic gastronomic landscape of Thailand Bangkok. The review was conducted over a period of three months to assess consistency, innovation, and adherence to high culinary standards. The findings indicate that Baker demonstrates exceptional proficiency in both traditional and contemporary baking techniques, significantly enhancing the culinary offerings in the region.</w:t>
      </w:r>
    </w:p>
    <w:bookmarkEnd w:id="21"/>
    <w:bookmarkStart w:id="22" w:name="introduction-and-context"/>
    <w:p>
      <w:pPr>
        <w:pStyle w:val="Heading2"/>
      </w:pPr>
      <w:r>
        <w:t xml:space="preserve">2. Introduction and Context</w:t>
      </w:r>
    </w:p>
    <w:p>
      <w:pPr>
        <w:pStyle w:val="FirstParagraph"/>
      </w:pPr>
      <w:r>
        <w:t xml:space="preserve">The culinary scene in Thailand Bangkok is renowned for its diversity, vibrancy, and high standards. In such a competitive environment, the role of a skilled Baker is crucial. This report aims to evaluate Baker’s ability to meet the expectations of discerning customers and industry peers in this bustling metropolis. The review focuses on technical expertise, creativity, quality control, and collaboration within the team.</w:t>
      </w:r>
    </w:p>
    <w:bookmarkEnd w:id="22"/>
    <w:bookmarkStart w:id="23" w:name="technical-proficiency"/>
    <w:p>
      <w:pPr>
        <w:pStyle w:val="Heading2"/>
      </w:pPr>
      <w:r>
        <w:t xml:space="preserve">3. Technical Proficiency</w:t>
      </w:r>
    </w:p>
    <w:p>
      <w:pPr>
        <w:pStyle w:val="FirstParagraph"/>
      </w:pPr>
      <w:r>
        <w:t xml:space="preserve">Baker exhibits a high level of technical proficiency in various baking disciplines. The ability to master both Western and Thai-inspired baked goods is particularly noteworthy. Baker’s skill in handling delicate pastries, artisan breads, and innovative desserts reflects a deep understanding of ingredients and techniques. The precision in measurements, timing, and temperature control is consistently excellent, ensuring that each product meets the highest standards of quality.</w:t>
      </w:r>
    </w:p>
    <w:p>
      <w:pPr>
        <w:pStyle w:val="BodyText"/>
      </w:pPr>
      <w:r>
        <w:t xml:space="preserve">Furthermore, Baker’s knowledge of local ingredients available in Thailand Bangkok allows for the creation of unique flavor profiles that resonate with both local and international palates. This adaptability is a significant strength in a multicultural culinary environment.</w:t>
      </w:r>
    </w:p>
    <w:bookmarkEnd w:id="23"/>
    <w:bookmarkStart w:id="24" w:name="creativity-and-innovation"/>
    <w:p>
      <w:pPr>
        <w:pStyle w:val="Heading2"/>
      </w:pPr>
      <w:r>
        <w:t xml:space="preserve">4. Creativity and Innovation</w:t>
      </w:r>
    </w:p>
    <w:p>
      <w:pPr>
        <w:pStyle w:val="FirstParagraph"/>
      </w:pPr>
      <w:r>
        <w:t xml:space="preserve">One of the standout aspects of Baker’s work is the commitment to creativity and innovation. Baker regularly introduces new recipes and concepts that push the boundaries of traditional baking. The integration of Thai flavors such as pandan, coconut, and tropical fruits into classic European pastries has been particularly well-received. This innovative approach not only differentiates Baker’s offerings but also contributes to the evolving culinary identity of Thailand Bangkok.</w:t>
      </w:r>
    </w:p>
    <w:p>
      <w:pPr>
        <w:pStyle w:val="BodyText"/>
      </w:pPr>
      <w:r>
        <w:t xml:space="preserve">The Peer Review Panel observed that Baker’s willingness to experiment, coupled with a methodical approach to testing and refinement, results in products that are both novel and reliable. This balance is essential for maintaining customer interest and satisfaction.</w:t>
      </w:r>
    </w:p>
    <w:bookmarkEnd w:id="24"/>
    <w:bookmarkStart w:id="25" w:name="quality-control-and-consistency"/>
    <w:p>
      <w:pPr>
        <w:pStyle w:val="Heading2"/>
      </w:pPr>
      <w:r>
        <w:t xml:space="preserve">5. Quality Control and Consistency</w:t>
      </w:r>
    </w:p>
    <w:p>
      <w:pPr>
        <w:pStyle w:val="FirstParagraph"/>
      </w:pPr>
      <w:r>
        <w:t xml:space="preserve">Consistency is a critical factor in the success of any bakery, especially in a high-demand market like Thailand Bangkok. Baker has demonstrated an unwavering commitment to quality control. Each batch of products is carefully monitored to ensure uniformity in taste, texture, and appearance. The implementation of strict hygiene and safety protocols further underscores Baker’s professionalism and dedication to excellence.</w:t>
      </w:r>
    </w:p>
    <w:p>
      <w:pPr>
        <w:pStyle w:val="BodyText"/>
      </w:pPr>
      <w:r>
        <w:t xml:space="preserve">Feedback from customers and colleagues indicates that Baker’s products are consistently of high quality, with minimal variation between batches. This reliability builds trust and loyalty among patrons, which is vital for long-term success.</w:t>
      </w:r>
    </w:p>
    <w:bookmarkEnd w:id="25"/>
    <w:bookmarkStart w:id="26" w:name="collaboration-and-teamwork"/>
    <w:p>
      <w:pPr>
        <w:pStyle w:val="Heading2"/>
      </w:pPr>
      <w:r>
        <w:t xml:space="preserve">6. Collaboration and Teamwork</w:t>
      </w:r>
    </w:p>
    <w:p>
      <w:pPr>
        <w:pStyle w:val="FirstParagraph"/>
      </w:pPr>
      <w:r>
        <w:t xml:space="preserve">Baker’s ability to collaborate effectively with team members is another significant strength. In the fast-paced environment of a Bangkok bakery, teamwork is essential for maintaining efficiency and quality. Baker actively contributes to team discussions, shares knowledge, and supports colleagues in achieving common goals. This collaborative spirit fosters a positive work environment and enhances overall productivity.</w:t>
      </w:r>
    </w:p>
    <w:p>
      <w:pPr>
        <w:pStyle w:val="BodyText"/>
      </w:pPr>
      <w:r>
        <w:t xml:space="preserve">Additionally, Baker’s leadership qualities have been noted, particularly in mentoring junior staff and guiding them through complex baking processes. This commitment to professional development within the team is highly valued.</w:t>
      </w:r>
    </w:p>
    <w:bookmarkEnd w:id="26"/>
    <w:bookmarkStart w:id="27" w:name="areas-for-improvement"/>
    <w:p>
      <w:pPr>
        <w:pStyle w:val="Heading2"/>
      </w:pPr>
      <w:r>
        <w:t xml:space="preserve">7. Areas for Improvement</w:t>
      </w:r>
    </w:p>
    <w:p>
      <w:pPr>
        <w:pStyle w:val="FirstParagraph"/>
      </w:pPr>
      <w:r>
        <w:t xml:space="preserve">While Baker’s performance is largely exemplary, there are areas where further development could be beneficial. One suggestion is to explore more sustainable sourcing practices for ingredients, aligning with global trends and local initiatives in Thailand Bangkok. Additionally, expanding the range of dietary-specific products, such as gluten-free or vegan options, could broaden the customer base and meet emerging market demands.</w:t>
      </w:r>
    </w:p>
    <w:bookmarkEnd w:id="27"/>
    <w:bookmarkStart w:id="28" w:name="conclusion"/>
    <w:p>
      <w:pPr>
        <w:pStyle w:val="Heading2"/>
      </w:pPr>
      <w:r>
        <w:t xml:space="preserve">8. Conclusion</w:t>
      </w:r>
    </w:p>
    <w:p>
      <w:pPr>
        <w:pStyle w:val="FirstParagraph"/>
      </w:pPr>
      <w:r>
        <w:t xml:space="preserve">In conclusion, this Peer Review Report affirms that Baker is a highly skilled and dedicated professional who makes significant contributions to the culinary landscape of Thailand Bangkok. The combination of technical expertise, creativity, consistency, and teamwork positions Baker as a valuable asset to any culinary team. The recommendations provided are intended to support continued growth and excellence in an ever-evolving industry.</w:t>
      </w:r>
    </w:p>
    <w:bookmarkEnd w:id="28"/>
    <w:p>
      <w:pPr>
        <w:pStyle w:val="BodyText"/>
      </w:pPr>
      <w:r>
        <w:rPr>
          <w:bCs/>
          <w:b/>
        </w:rPr>
        <w:t xml:space="preserve">Prepared by:</w:t>
      </w:r>
    </w:p>
    <w:p>
      <w:pPr>
        <w:pStyle w:val="BodyText"/>
      </w:pPr>
      <w:r>
        <w:t xml:space="preserve">Senior Culinary Assessment Panel</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Thailand Bangkok</dc:title>
  <dc:creator/>
  <dc:language>en</dc:language>
  <cp:keywords/>
  <dcterms:created xsi:type="dcterms:W3CDTF">2026-10-10T14:24:38Z</dcterms:created>
  <dcterms:modified xsi:type="dcterms:W3CDTF">2026-10-10T14:24:38Z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