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Baker</w:t>
      </w:r>
      <w:r>
        <w:t xml:space="preserve"> </w:t>
      </w:r>
      <w:r>
        <w:t xml:space="preserve">-</w:t>
      </w:r>
      <w:r>
        <w:t xml:space="preserve"> </w:t>
      </w:r>
      <w:r>
        <w:t xml:space="preserve">Turkey</w:t>
      </w:r>
      <w:r>
        <w:t xml:space="preserve"> </w:t>
      </w:r>
      <w:r>
        <w:t xml:space="preserve">Ankara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Evaluation of Baker</w:t>
      </w:r>
    </w:p>
    <w:p>
      <w:pPr>
        <w:pStyle w:val="BodyText"/>
      </w:pPr>
      <w:r>
        <w:rPr>
          <w:bCs/>
          <w:b/>
        </w:rPr>
        <w:t xml:space="preserve">Location:</w:t>
      </w:r>
      <w:r>
        <w:t xml:space="preserve"> </w:t>
      </w:r>
      <w:r>
        <w:t xml:space="preserve">Turkey Ankara</w:t>
      </w:r>
    </w:p>
    <w:p>
      <w:pPr>
        <w:pStyle w:val="BodyText"/>
      </w:pPr>
      <w:r>
        <w:rPr>
          <w:bCs/>
          <w:b/>
        </w:rPr>
        <w:t xml:space="preserve">Date:</w:t>
      </w:r>
      <w:r>
        <w:t xml:space="preserve"> </w:t>
      </w:r>
      <w:r>
        <w:t xml:space="preserve">October 26, 2023</w:t>
      </w:r>
    </w:p>
    <w:bookmarkEnd w:id="20"/>
    <w:bookmarkStart w:id="21" w:name="executive-summary"/>
    <w:p>
      <w:pPr>
        <w:pStyle w:val="Heading2"/>
      </w:pPr>
      <w:r>
        <w:t xml:space="preserve">1. Executive Summary</w:t>
      </w:r>
    </w:p>
    <w:p>
      <w:pPr>
        <w:pStyle w:val="FirstParagraph"/>
      </w:pPr>
      <w:r>
        <w:t xml:space="preserve">This Peer Review Report has been commissioned to evaluate the professional performance, technical expertise, and operational contributions of Baker within the context of the Turkey Ankara market. The review process involved a comprehensive analysis of project deliverables, stakeholder feedback, and adherence to local regulatory standards specific to the Ankara region. The findings indicate that Baker has demonstrated a high level of competence, successfully navigating the unique challenges presented by the Turkey Ankara business environment. This document serves as an official record of Baker's professional standing and provides actionable insights for future development.</w:t>
      </w:r>
    </w:p>
    <w:bookmarkEnd w:id="21"/>
    <w:bookmarkStart w:id="22" w:name="introduction-and-scope"/>
    <w:p>
      <w:pPr>
        <w:pStyle w:val="Heading2"/>
      </w:pPr>
      <w:r>
        <w:t xml:space="preserve">2. Introduction and Scope</w:t>
      </w:r>
    </w:p>
    <w:p>
      <w:pPr>
        <w:pStyle w:val="FirstParagraph"/>
      </w:pPr>
      <w:r>
        <w:t xml:space="preserve">The purpose of this Peer Review Report is to provide an objective assessment of Baker's work over the past fiscal quarter. The scope of this review is strictly limited to activities conducted within Turkey Ankara, focusing on Baker's ability to integrate global best practices with local requirements. The evaluation criteria include technical proficiency, communication effectiveness, cultural adaptability, and project management skills. Given the strategic importance of Turkey Ankara as a hub for regional operations, the performance of key personnel like Baker is critical to the organization's success.</w:t>
      </w:r>
    </w:p>
    <w:p>
      <w:pPr>
        <w:pStyle w:val="BodyText"/>
      </w:pPr>
      <w:r>
        <w:t xml:space="preserve">The review methodology included interviews with colleagues, analysis of completed projects in the Ankara district, and a direct assessment of Baker's documentation and reporting. This Peer Review Report aims to highlight strengths, identify areas for improvement, and recommend strategies for continued growth within the Turkey Ankara framework.</w:t>
      </w:r>
    </w:p>
    <w:bookmarkEnd w:id="22"/>
    <w:bookmarkStart w:id="23" w:name="X24d93eb1ccadca39e6d8e90dd3a84cb237b00d7"/>
    <w:p>
      <w:pPr>
        <w:pStyle w:val="Heading2"/>
      </w:pPr>
      <w:r>
        <w:t xml:space="preserve">3. Technical Competence and Project Execution</w:t>
      </w:r>
    </w:p>
    <w:p>
      <w:pPr>
        <w:pStyle w:val="FirstParagraph"/>
      </w:pPr>
      <w:r>
        <w:t xml:space="preserve">Baker has exhibited exceptional technical competence throughout the review period. In the context of Turkey Ankara, where infrastructure and regulatory landscapes can be complex, Baker's ability to deliver accurate and compliant solutions is noteworthy. Specifically, Baker's work on the recent Ankara municipal integration project demonstrated a deep understanding of local technical standards. The precision with which Baker approached data analysis and system implementation ensured that all deliverables met the rigorous expectations of stakeholders in Turkey Ankara.</w:t>
      </w:r>
    </w:p>
    <w:p>
      <w:pPr>
        <w:pStyle w:val="BodyText"/>
      </w:pPr>
      <w:r>
        <w:t xml:space="preserve">Furthermore, Baker's problem-solving skills were evident during the logistical challenges faced in the Çankaya district. By proposing innovative solutions that aligned with both corporate goals and local constraints, Baker ensured project timelines were maintained. This Peer Review Report confirms that Baker's technical output is not only high-quality but also highly relevant to the specific needs of the Turkey Ankara market.</w:t>
      </w:r>
    </w:p>
    <w:bookmarkEnd w:id="23"/>
    <w:bookmarkStart w:id="24" w:name="X160867556d81ffb2ad3068412434d10b4e5f557"/>
    <w:p>
      <w:pPr>
        <w:pStyle w:val="Heading2"/>
      </w:pPr>
      <w:r>
        <w:t xml:space="preserve">4. Cultural Adaptability and Stakeholder Engagement</w:t>
      </w:r>
    </w:p>
    <w:p>
      <w:pPr>
        <w:pStyle w:val="FirstParagraph"/>
      </w:pPr>
      <w:r>
        <w:t xml:space="preserve">Operating in Turkey Ankara requires a nuanced understanding of local business culture, communication styles, and professional etiquette. Baker has shown remarkable cultural adaptability, fostering strong relationships with local partners and clients. This Peer Review Report highlights Baker's ability to navigate the hierarchical structures common in Turkey Ankara while maintaining open and transparent communication channels.</w:t>
      </w:r>
    </w:p>
    <w:p>
      <w:pPr>
        <w:pStyle w:val="BodyText"/>
      </w:pPr>
      <w:r>
        <w:t xml:space="preserve">Baker's engagement with stakeholders in Ankara has been characterized by respect, professionalism, and a genuine interest in local perspectives. This approach has facilitated smoother negotiations and enhanced collaboration. For instance, Baker's handling of community consultations in the Ankara region was praised for its sensitivity and effectiveness. Such skills are invaluable for any professional operating in Turkey Ankara, and Baker's performance in this area is exemplary.</w:t>
      </w:r>
    </w:p>
    <w:bookmarkEnd w:id="24"/>
    <w:bookmarkStart w:id="25" w:name="compliance-and-regulatory-adherence"/>
    <w:p>
      <w:pPr>
        <w:pStyle w:val="Heading2"/>
      </w:pPr>
      <w:r>
        <w:t xml:space="preserve">5. Compliance and Regulatory Adherence</w:t>
      </w:r>
    </w:p>
    <w:p>
      <w:pPr>
        <w:pStyle w:val="FirstParagraph"/>
      </w:pPr>
      <w:r>
        <w:t xml:space="preserve">A critical aspect of this Peer Review Report is the evaluation of Baker's adherence to regulatory requirements in Turkey Ankara. Baker has consistently demonstrated a thorough understanding of local laws, labor regulations, and industry-specific standards. This diligence has minimized risks and ensured that all projects remain compliant with Turkish authorities.</w:t>
      </w:r>
    </w:p>
    <w:p>
      <w:pPr>
        <w:pStyle w:val="BodyText"/>
      </w:pPr>
      <w:r>
        <w:t xml:space="preserve">Baker's proactive approach to regulatory updates in Turkey Ankara has been particularly commendable. By staying informed about changes in legislation and promptly adjusting project plans accordingly, Baker has protected the organization from potential legal complications. This Peer Review Report affirms that Baker's commitment to compliance is a significant asset to the team operating in Turkey Ankara.</w:t>
      </w:r>
    </w:p>
    <w:bookmarkEnd w:id="25"/>
    <w:bookmarkStart w:id="26" w:name="areas-for-improvement"/>
    <w:p>
      <w:pPr>
        <w:pStyle w:val="Heading2"/>
      </w:pPr>
      <w:r>
        <w:t xml:space="preserve">6. Areas for Improvement</w:t>
      </w:r>
    </w:p>
    <w:p>
      <w:pPr>
        <w:pStyle w:val="FirstParagraph"/>
      </w:pPr>
      <w:r>
        <w:t xml:space="preserve">While Baker's performance is largely exemplary, this Peer Review Report identifies a few areas for potential improvement. First, Baker could benefit from further developing language skills in Turkish to enhance direct communication with local stakeholders in Turkey Ankara. Although English is widely used in business, proficiency in Turkish would deepen relationships and facilitate more nuanced interactions.</w:t>
      </w:r>
    </w:p>
    <w:p>
      <w:pPr>
        <w:pStyle w:val="BodyText"/>
      </w:pPr>
      <w:r>
        <w:t xml:space="preserve">Second, Baker is encouraged to take on more leadership roles in cross-functional teams within Turkey Ankara. While Baker's individual contributions are outstanding, mentoring junior staff and leading larger initiatives would further amplify Baker's impact. This Peer Review Report suggests that such development would align well with Baker's career trajectory and the organization's goals in Turkey Ankara.</w:t>
      </w:r>
    </w:p>
    <w:bookmarkEnd w:id="26"/>
    <w:bookmarkStart w:id="27" w:name="conclusion-and-recommendations"/>
    <w:p>
      <w:pPr>
        <w:pStyle w:val="Heading2"/>
      </w:pPr>
      <w:r>
        <w:t xml:space="preserve">7. Conclusion and Recommendations</w:t>
      </w:r>
    </w:p>
    <w:p>
      <w:pPr>
        <w:pStyle w:val="FirstParagraph"/>
      </w:pPr>
      <w:r>
        <w:t xml:space="preserve">In conclusion, this Peer Review Report confirms that Baker is a highly valuable professional whose contributions significantly benefit the organization's operations in Turkey Ankara. Baker's technical expertise, cultural adaptability, and commitment to compliance make Baker an ideal candidate for continued growth and increased responsibility.</w:t>
      </w:r>
    </w:p>
    <w:p>
      <w:pPr>
        <w:pStyle w:val="BodyText"/>
      </w:pPr>
      <w:r>
        <w:t xml:space="preserve">It is recommended that Baker be considered for advanced projects within Turkey Ankara and provided with opportunities for leadership development. Additionally, support for language training and local networking events in Ankara would further enhance Baker's effectiveness. This Peer Review Report serves as a strong endorsement of Baker's capabilities and a testament to the positive impact Baker has on the Turkey Ankara market.</w:t>
      </w:r>
    </w:p>
    <w:bookmarkEnd w:id="27"/>
    <w:p>
      <w:pPr>
        <w:pStyle w:val="BodyText"/>
      </w:pPr>
      <w:r>
        <w:rPr>
          <w:bCs/>
          <w:b/>
        </w:rPr>
        <w:t xml:space="preserve">Prepared by:</w:t>
      </w:r>
      <w:r>
        <w:t xml:space="preserve"> </w:t>
      </w:r>
      <w:r>
        <w:t xml:space="preserve">[Reviewer Name]</w:t>
      </w:r>
    </w:p>
    <w:p>
      <w:pPr>
        <w:pStyle w:val="BodyText"/>
      </w:pPr>
      <w:r>
        <w:rPr>
          <w:bCs/>
          <w:b/>
        </w:rPr>
        <w:t xml:space="preserve">Title:</w:t>
      </w:r>
      <w:r>
        <w:t xml:space="preserve"> </w:t>
      </w:r>
      <w:r>
        <w:t xml:space="preserve">Senior Peer Reviewer</w:t>
      </w:r>
    </w:p>
    <w:p>
      <w:pPr>
        <w:pStyle w:val="BodyText"/>
      </w:pPr>
      <w:r>
        <w:rPr>
          <w:bCs/>
          <w:b/>
        </w:rPr>
        <w:t xml:space="preserve">Organization:</w:t>
      </w:r>
      <w:r>
        <w:t xml:space="preserve"> </w:t>
      </w:r>
      <w:r>
        <w:t xml:space="preserve">[Company Name]</w:t>
      </w:r>
    </w:p>
    <w:p>
      <w:pPr>
        <w:pStyle w:val="BodyText"/>
      </w:pPr>
      <w:r>
        <w:rPr>
          <w:bCs/>
          <w:b/>
        </w:rPr>
        <w:t xml:space="preserve">Location:</w:t>
      </w:r>
      <w:r>
        <w:t xml:space="preserve"> </w:t>
      </w:r>
      <w:r>
        <w:t xml:space="preserve">Turkey Ankara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Baker - Turkey Ankara</dc:title>
  <dc:creator/>
  <dc:language>en</dc:language>
  <cp:keywords/>
  <dcterms:created xsi:type="dcterms:W3CDTF">2026-10-10T06:42:28Z</dcterms:created>
  <dcterms:modified xsi:type="dcterms:W3CDTF">2026-10-10T06:42:28Z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