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Baker</w:t>
      </w:r>
    </w:p>
    <w:p>
      <w:pPr>
        <w:pStyle w:val="BodyText"/>
      </w:pPr>
      <w:r>
        <w:rPr>
          <w:bCs/>
          <w:b/>
        </w:rPr>
        <w:t xml:space="preserve">Location:</w:t>
      </w:r>
      <w:r>
        <w:t xml:space="preserve"> </w:t>
      </w:r>
      <w:r>
        <w:t xml:space="preserve">United Kingdom Manchester</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practices, and contributions of Baker within the context of the baking industry in United Kingdom Manchester. The purpose of this review is to provide a comprehensive assessment of Baker's skills, adherence to industry standards, and overall impact on the local community and business environment. This report is intended for stakeholders, including management, peers, and regulatory bodies, to ensure transparency and continuous improvement.</w:t>
      </w:r>
    </w:p>
    <w:bookmarkEnd w:id="21"/>
    <w:bookmarkStart w:id="22" w:name="background"/>
    <w:p>
      <w:pPr>
        <w:pStyle w:val="Heading2"/>
      </w:pPr>
      <w:r>
        <w:t xml:space="preserve">2. Background</w:t>
      </w:r>
    </w:p>
    <w:p>
      <w:pPr>
        <w:pStyle w:val="FirstParagraph"/>
      </w:pPr>
      <w:r>
        <w:t xml:space="preserve">Baker has been an integral part of the baking sector in United Kingdom Manchester for several years. Known for their dedication to quality and innovation, Baker has contributed significantly to the local culinary landscape. This review aims to assess Baker's performance based on predefined criteria, including product quality, customer satisfaction, operational efficiency, and compliance with health and safety regulations.</w:t>
      </w:r>
    </w:p>
    <w:bookmarkEnd w:id="22"/>
    <w:bookmarkStart w:id="23" w:name="methodology"/>
    <w:p>
      <w:pPr>
        <w:pStyle w:val="Heading2"/>
      </w:pPr>
      <w:r>
        <w:t xml:space="preserve">3. Methodology</w:t>
      </w:r>
    </w:p>
    <w:p>
      <w:pPr>
        <w:pStyle w:val="FirstParagraph"/>
      </w:pPr>
      <w:r>
        <w:t xml:space="preserve">The evaluation process involved multiple methods to ensure a thorough and unbiased assessment. These methods included:</w:t>
      </w:r>
    </w:p>
    <w:p>
      <w:pPr>
        <w:numPr>
          <w:ilvl w:val="0"/>
          <w:numId w:val="1001"/>
        </w:numPr>
        <w:pStyle w:val="Compact"/>
      </w:pPr>
      <w:r>
        <w:t xml:space="preserve">Direct observation of Baker's work processes and techniques.</w:t>
      </w:r>
    </w:p>
    <w:p>
      <w:pPr>
        <w:numPr>
          <w:ilvl w:val="0"/>
          <w:numId w:val="1001"/>
        </w:numPr>
        <w:pStyle w:val="Compact"/>
      </w:pPr>
      <w:r>
        <w:t xml:space="preserve">Interviews with colleagues, supervisors, and customers.</w:t>
      </w:r>
    </w:p>
    <w:p>
      <w:pPr>
        <w:numPr>
          <w:ilvl w:val="0"/>
          <w:numId w:val="1001"/>
        </w:numPr>
        <w:pStyle w:val="Compact"/>
      </w:pPr>
      <w:r>
        <w:t xml:space="preserve">Review of sales data and customer feedback.</w:t>
      </w:r>
    </w:p>
    <w:p>
      <w:pPr>
        <w:numPr>
          <w:ilvl w:val="0"/>
          <w:numId w:val="1001"/>
        </w:numPr>
        <w:pStyle w:val="Compact"/>
      </w:pPr>
      <w:r>
        <w:t xml:space="preserve">Inspection of facilities for compliance with health and safety standards.</w:t>
      </w:r>
    </w:p>
    <w:p>
      <w:pPr>
        <w:pStyle w:val="FirstParagraph"/>
      </w:pPr>
      <w:r>
        <w:t xml:space="preserve">This multi-faceted approach ensures that the findings are well-rounded and reflective of Baker's overall performance in United Kingdom Manchester.</w:t>
      </w:r>
    </w:p>
    <w:bookmarkEnd w:id="23"/>
    <w:bookmarkStart w:id="28" w:name="findings"/>
    <w:p>
      <w:pPr>
        <w:pStyle w:val="Heading2"/>
      </w:pPr>
      <w:r>
        <w:t xml:space="preserve">4. Findings</w:t>
      </w:r>
    </w:p>
    <w:bookmarkStart w:id="24" w:name="product-quality"/>
    <w:p>
      <w:pPr>
        <w:pStyle w:val="Heading3"/>
      </w:pPr>
      <w:r>
        <w:t xml:space="preserve">4.1 Product Quality</w:t>
      </w:r>
    </w:p>
    <w:p>
      <w:pPr>
        <w:pStyle w:val="FirstParagraph"/>
      </w:pPr>
      <w:r>
        <w:t xml:space="preserve">Baker consistently produces high-quality baked goods that meet or exceed industry standards. The use of premium ingredients and traditional techniques has resulted in products that are both delicious and visually appealing. Customer feedback indicates a high level of satisfaction with the taste, texture, and freshness of Baker's offerings.</w:t>
      </w:r>
    </w:p>
    <w:bookmarkEnd w:id="24"/>
    <w:bookmarkStart w:id="25" w:name="customer-satisfaction"/>
    <w:p>
      <w:pPr>
        <w:pStyle w:val="Heading3"/>
      </w:pPr>
      <w:r>
        <w:t xml:space="preserve">4.2 Customer Satisfaction</w:t>
      </w:r>
    </w:p>
    <w:p>
      <w:pPr>
        <w:pStyle w:val="FirstParagraph"/>
      </w:pPr>
      <w:r>
        <w:t xml:space="preserve">Customer interactions have been positive, with many praising Baker's attentiveness and willingness to accommodate special requests. The establishment in United Kingdom Manchester has built a loyal customer base, largely due to Baker's commitment to excellence and personalized service.</w:t>
      </w:r>
    </w:p>
    <w:bookmarkEnd w:id="25"/>
    <w:bookmarkStart w:id="26" w:name="operational-efficiency"/>
    <w:p>
      <w:pPr>
        <w:pStyle w:val="Heading3"/>
      </w:pPr>
      <w:r>
        <w:t xml:space="preserve">4.3 Operational Efficiency</w:t>
      </w:r>
    </w:p>
    <w:p>
      <w:pPr>
        <w:pStyle w:val="FirstParagraph"/>
      </w:pPr>
      <w:r>
        <w:t xml:space="preserve">Baker demonstrates strong organizational skills, ensuring that production schedules are met without compromising quality. The workflow is efficient, minimizing waste and maximizing output. However, there is room for improvement in inventory management to further enhance operational efficiency.</w:t>
      </w:r>
    </w:p>
    <w:bookmarkEnd w:id="26"/>
    <w:bookmarkStart w:id="27" w:name="health-and-safety-compliance"/>
    <w:p>
      <w:pPr>
        <w:pStyle w:val="Heading3"/>
      </w:pPr>
      <w:r>
        <w:t xml:space="preserve">4.4 Health and Safety Compliance</w:t>
      </w:r>
    </w:p>
    <w:p>
      <w:pPr>
        <w:pStyle w:val="FirstParagraph"/>
      </w:pPr>
      <w:r>
        <w:t xml:space="preserve">The facilities adhere to all relevant health and safety regulations in the United Kingdom. Regular inspections have shown that Baker maintains a clean and safe working environment. Staff training on hygiene practices is thorough and up-to-date.</w:t>
      </w:r>
    </w:p>
    <w:bookmarkEnd w:id="27"/>
    <w:bookmarkEnd w:id="28"/>
    <w:bookmarkStart w:id="29" w:name="recommendations"/>
    <w:p>
      <w:pPr>
        <w:pStyle w:val="Heading2"/>
      </w:pPr>
      <w:r>
        <w:t xml:space="preserve">5. Recommendations</w:t>
      </w:r>
    </w:p>
    <w:p>
      <w:pPr>
        <w:pStyle w:val="FirstParagraph"/>
      </w:pPr>
      <w:r>
        <w:t xml:space="preserve">Based on the findings, the following recommendations are made to support Baker's continued success in United Kingdom Manchester:</w:t>
      </w:r>
    </w:p>
    <w:p>
      <w:pPr>
        <w:numPr>
          <w:ilvl w:val="0"/>
          <w:numId w:val="1002"/>
        </w:numPr>
        <w:pStyle w:val="Compact"/>
      </w:pPr>
      <w:r>
        <w:t xml:space="preserve">Implement advanced inventory management systems to reduce waste and improve cost efficiency.</w:t>
      </w:r>
    </w:p>
    <w:p>
      <w:pPr>
        <w:numPr>
          <w:ilvl w:val="0"/>
          <w:numId w:val="1002"/>
        </w:numPr>
        <w:pStyle w:val="Compact"/>
      </w:pPr>
      <w:r>
        <w:t xml:space="preserve">Explore opportunities for product diversification to attract a broader customer base.</w:t>
      </w:r>
    </w:p>
    <w:p>
      <w:pPr>
        <w:numPr>
          <w:ilvl w:val="0"/>
          <w:numId w:val="1002"/>
        </w:numPr>
        <w:pStyle w:val="Compact"/>
      </w:pPr>
      <w:r>
        <w:t xml:space="preserve">Enhance marketing efforts to increase brand visibility and engagement within the local community.</w:t>
      </w:r>
    </w:p>
    <w:p>
      <w:pPr>
        <w:numPr>
          <w:ilvl w:val="0"/>
          <w:numId w:val="1002"/>
        </w:numPr>
        <w:pStyle w:val="Compact"/>
      </w:pPr>
      <w:r>
        <w:t xml:space="preserve">Continue investing in staff training and development to maintain high standards of service and quality.</w:t>
      </w:r>
    </w:p>
    <w:bookmarkEnd w:id="29"/>
    <w:bookmarkStart w:id="30" w:name="conclusion"/>
    <w:p>
      <w:pPr>
        <w:pStyle w:val="Heading2"/>
      </w:pPr>
      <w:r>
        <w:t xml:space="preserve">6. Conclusion</w:t>
      </w:r>
    </w:p>
    <w:p>
      <w:pPr>
        <w:pStyle w:val="FirstParagraph"/>
      </w:pPr>
      <w:r>
        <w:t xml:space="preserve">In conclusion, Baker has demonstrated exceptional skill and dedication in the baking industry within United Kingdom Manchester. The positive feedback from customers and peers, coupled with a strong commitment to quality and compliance, underscores Baker's value as a key player in the local market. By addressing the areas for improvement outlined in this Peer Review Report, Baker can further solidify their reputation and contribute even more significantly to the vibrant culinary scene in United Kingdom Manchester.</w:t>
      </w:r>
    </w:p>
    <w:bookmarkEnd w:id="30"/>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[Organization]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United Kingdom Manchester</dc:title>
  <dc:creator/>
  <dc:language>en</dc:language>
  <cp:keywords/>
  <dcterms:created xsi:type="dcterms:W3CDTF">2026-10-10T08:09:30Z</dcterms:created>
  <dcterms:modified xsi:type="dcterms:W3CDTF">2026-10-10T08:09:30Z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