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Biologist</w:t>
      </w:r>
    </w:p>
    <w:p>
      <w:pPr>
        <w:pStyle w:val="BodyText"/>
      </w:pPr>
      <w:r>
        <w:rPr>
          <w:bCs/>
          <w:b/>
        </w:rPr>
        <w:t xml:space="preserve">Location:</w:t>
      </w:r>
      <w:r>
        <w:t xml:space="preserve"> </w:t>
      </w:r>
      <w:r>
        <w:t xml:space="preserve">Italy Naples</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competence, research integrity, and technical proficiency of a Biologist operating within the metropolitan area of Italy Naples. The review process adheres to international scientific standards while considering the specific regulatory and environmental context of the Campania region. The primary objective of this assessment is to determine the subject's alignment with the rigorous expectations of the biological sciences community in Italy Naples, ensuring that their contributions to marine biology, environmental conservation, and academic research meet the highest ethical and methodological benchmarks.</w:t>
      </w:r>
    </w:p>
    <w:p>
      <w:pPr>
        <w:pStyle w:val="BodyText"/>
      </w:pPr>
      <w:r>
        <w:t xml:space="preserve">The scope of this review encompasses an analysis of recent publications, fieldwork methodologies, laboratory practices, and collaborative efforts within local institutions such as the University of Naples Federico II and the Stazione Zoologica Anton Dohrn. Given the unique ecological significance of the Bay of Naples, the evaluation places particular emphasis on the Biologist's understanding of local biodiversity and their adherence to Italian environmental protection laws.</w:t>
      </w:r>
    </w:p>
    <w:bookmarkEnd w:id="21"/>
    <w:bookmarkStart w:id="22" w:name="X8fef42eccff5f1f7c80276423aaf8453b9e710e"/>
    <w:p>
      <w:pPr>
        <w:pStyle w:val="Heading2"/>
      </w:pPr>
      <w:r>
        <w:t xml:space="preserve">2. Methodological Rigor and Technical Proficiency</w:t>
      </w:r>
    </w:p>
    <w:p>
      <w:pPr>
        <w:pStyle w:val="FirstParagraph"/>
      </w:pPr>
      <w:r>
        <w:t xml:space="preserve">The core of this Peer Review Report focuses on the technical execution of the Biologist's recent projects. In the context of Italy Naples, where marine ecosystems are under significant anthropogenic pressure, the precision of data collection is paramount. The review panel examined the experimental designs utilized in the subject's recent studies on coastal biodiversity. It was observed that the Biologist employs robust statistical methods and controls for confounding variables effectively, demonstrating a high level of technical proficiency.</w:t>
      </w:r>
    </w:p>
    <w:p>
      <w:pPr>
        <w:pStyle w:val="BodyText"/>
      </w:pPr>
      <w:r>
        <w:t xml:space="preserve">Furthermore, the assessment of laboratory protocols revealed strict adherence to safety standards mandated by Italian law. The Biologist's handling of biological samples, particularly those sourced from the sensitive waters surrounding Italy Naples, was found to be exemplary. The integration of modern molecular techniques with traditional taxonomic identification showcases a versatile skill set that is highly valued in the contemporary scientific landscape of the region.</w:t>
      </w:r>
    </w:p>
    <w:bookmarkEnd w:id="22"/>
    <w:bookmarkStart w:id="23" w:name="Xdb0d10332f8a574ca75c8d95bc8dfc897968107"/>
    <w:p>
      <w:pPr>
        <w:pStyle w:val="Heading2"/>
      </w:pPr>
      <w:r>
        <w:t xml:space="preserve">3. Research Integrity and Ethical Compliance</w:t>
      </w:r>
    </w:p>
    <w:p>
      <w:pPr>
        <w:pStyle w:val="FirstParagraph"/>
      </w:pPr>
      <w:r>
        <w:t xml:space="preserve">Ethical conduct is a cornerstone of this Peer Review Report. The panel scrutinized the Biologist's record for any instances of data manipulation, plagiarism, or ethical violations. The findings indicate a strong commitment to research integrity. The subject has consistently acknowledged the contributions of colleagues and properly cited previous work, maintaining the trust essential for collaborative science in Italy Naples.</w:t>
      </w:r>
    </w:p>
    <w:p>
      <w:pPr>
        <w:pStyle w:val="BodyText"/>
      </w:pPr>
      <w:r>
        <w:t xml:space="preserve">Special attention was paid to the ethical treatment of animal subjects and the environmental impact of fieldwork. The Biologist has demonstrated a proactive approach to minimizing ecological disturbance during sampling activities in the Bay of Naples. This aligns perfectly with the conservation goals of local authorities and reflects a deep respect for the natural heritage of Italy Naples.</w:t>
      </w:r>
    </w:p>
    <w:bookmarkEnd w:id="23"/>
    <w:bookmarkStart w:id="24" w:name="Xe2979874538a7cb13319f771102b6063eac6a0f"/>
    <w:p>
      <w:pPr>
        <w:pStyle w:val="Heading2"/>
      </w:pPr>
      <w:r>
        <w:t xml:space="preserve">4. Contribution to the Scientific Community in Italy Naples</w:t>
      </w:r>
    </w:p>
    <w:p>
      <w:pPr>
        <w:pStyle w:val="FirstParagraph"/>
      </w:pPr>
      <w:r>
        <w:t xml:space="preserve">A Biologist's value is not solely measured by individual output but also by their contribution to the broader scientific community. This Peer Review Report highlights the subject's active participation in local scientific networks. The Biologist has been instrumental in organizing workshops and seminars that foster knowledge exchange among researchers in Italy Naples.</w:t>
      </w:r>
    </w:p>
    <w:p>
      <w:pPr>
        <w:pStyle w:val="BodyText"/>
      </w:pPr>
      <w:r>
        <w:t xml:space="preserve">Additionally, the subject's mentorship of junior researchers and students has been noted as a significant positive factor. By guiding the next generation of scientists, the Biologist helps sustain the vibrant research ecosystem that characterizes Italy Naples. Their collaborative projects with international partners have also brought prestige to local institutions, enhancing the global visibility of biological research conducted in the region.</w:t>
      </w:r>
    </w:p>
    <w:bookmarkEnd w:id="24"/>
    <w:bookmarkStart w:id="25" w:name="recommendations-and-conclusion"/>
    <w:p>
      <w:pPr>
        <w:pStyle w:val="Heading2"/>
      </w:pPr>
      <w:r>
        <w:t xml:space="preserve">5. Recommendations and Conclusion</w:t>
      </w:r>
    </w:p>
    <w:p>
      <w:pPr>
        <w:pStyle w:val="FirstParagraph"/>
      </w:pPr>
      <w:r>
        <w:t xml:space="preserve">Based on the comprehensive evaluation detailed in this Peer Review Report, the panel concludes that the Biologist demonstrates exceptional competence and dedication. Their work significantly advances our understanding of the biological systems in Italy Naples and serves as a model for professional excellence.</w:t>
      </w:r>
    </w:p>
    <w:p>
      <w:pPr>
        <w:pStyle w:val="BodyText"/>
      </w:pPr>
      <w:r>
        <w:t xml:space="preserve">It is recommended that the Biologist continues to pursue interdisciplinary collaborations, particularly those involving climate change impacts on Mediterranean ecosystems. Furthermore, increasing public engagement to raise awareness about the ecological importance of Italy Naples would be a valuable addition to their professional portfolio. Overall, this Peer Review Report affirms the Biologist's status as a leading figure in the field, deserving of continued support and recognition within the scientific community of Italy Naples.</w:t>
      </w:r>
    </w:p>
    <w:bookmarkEnd w:id="25"/>
    <w:p>
      <w:pPr>
        <w:pStyle w:val="BodyText"/>
      </w:pPr>
      <w:r>
        <w:rPr>
          <w:bCs/>
          <w:b/>
        </w:rPr>
        <w:t xml:space="preserve">Prepared by:</w:t>
      </w:r>
    </w:p>
    <w:p>
      <w:pPr>
        <w:pStyle w:val="BodyText"/>
      </w:pPr>
      <w:r>
        <w:t xml:space="preserve">Dr. Elena Rossi</w:t>
      </w:r>
      <w:r>
        <w:br/>
      </w:r>
      <w:r>
        <w:t xml:space="preserve">Senior Reviewer</w:t>
      </w:r>
      <w:r>
        <w:br/>
      </w:r>
      <w:r>
        <w:t xml:space="preserve">Committee for Biological Sciences Evaluation</w:t>
      </w:r>
    </w:p>
    <w:p>
      <w:pPr>
        <w:pStyle w:val="BodyText"/>
      </w:pPr>
      <w:r>
        <w:rPr>
          <w:bCs/>
          <w:b/>
        </w:rPr>
        <w:t xml:space="preserve">Approved by:</w:t>
      </w:r>
    </w:p>
    <w:p>
      <w:pPr>
        <w:pStyle w:val="BodyText"/>
      </w:pPr>
      <w:r>
        <w:t xml:space="preserve">Prof. Marco Bianchi</w:t>
      </w:r>
      <w:r>
        <w:br/>
      </w:r>
      <w:r>
        <w:t xml:space="preserve">Chair of the Peer Review Board</w:t>
      </w:r>
      <w:r>
        <w:br/>
      </w:r>
      <w:r>
        <w:t xml:space="preserve">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Italy Naples</dc:title>
  <dc:creator/>
  <dc:language>en</dc:language>
  <cp:keywords/>
  <dcterms:created xsi:type="dcterms:W3CDTF">2026-10-10T01:59:02Z</dcterms:created>
  <dcterms:modified xsi:type="dcterms:W3CDTF">2026-10-10T01:59:02Z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