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w:t>
      </w:r>
    </w:p>
    <w:p>
      <w:pPr>
        <w:pStyle w:val="BodyText"/>
      </w:pPr>
      <w:r>
        <w:rPr>
          <w:bCs/>
          <w:b/>
        </w:rPr>
        <w:t xml:space="preserve">Location:</w:t>
      </w:r>
      <w:r>
        <w:t xml:space="preserve"> </w:t>
      </w:r>
      <w:r>
        <w:t xml:space="preserve">Nigeria Abuja</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research contributions, and ethical standards of a Biologist operating within the Federal Capital Territory of Nigeria Abuja. The review process is conducted in accordance with the standards set by the National Association of Science and Technology (NAST) and relevant regulatory bodies in Nigeria. The primary objective of this report is to assess the Biologist's adherence to scientific rigor, their contribution to local biodiversity conservation, and their impact on public health and environmental sustainability in the Abuja region.</w:t>
      </w:r>
    </w:p>
    <w:bookmarkEnd w:id="21"/>
    <w:bookmarkStart w:id="22" w:name="scope-of-review"/>
    <w:p>
      <w:pPr>
        <w:pStyle w:val="Heading2"/>
      </w:pPr>
      <w:r>
        <w:t xml:space="preserve">2. Scope of Review</w:t>
      </w:r>
    </w:p>
    <w:p>
      <w:pPr>
        <w:pStyle w:val="FirstParagraph"/>
      </w:pPr>
      <w:r>
        <w:t xml:space="preserve">The scope of this Peer Review Report encompasses several critical areas relevant to the practice of biology in Nigeria Abuja. These areas include:</w:t>
      </w:r>
    </w:p>
    <w:p>
      <w:pPr>
        <w:numPr>
          <w:ilvl w:val="0"/>
          <w:numId w:val="1001"/>
        </w:numPr>
        <w:pStyle w:val="Compact"/>
      </w:pPr>
      <w:r>
        <w:t xml:space="preserve">Research methodology and data integrity.</w:t>
      </w:r>
    </w:p>
    <w:p>
      <w:pPr>
        <w:numPr>
          <w:ilvl w:val="0"/>
          <w:numId w:val="1001"/>
        </w:numPr>
        <w:pStyle w:val="Compact"/>
      </w:pPr>
      <w:r>
        <w:t xml:space="preserve">Contribution to local ecological studies and biodiversity assessments.</w:t>
      </w:r>
    </w:p>
    <w:p>
      <w:pPr>
        <w:numPr>
          <w:ilvl w:val="0"/>
          <w:numId w:val="1001"/>
        </w:numPr>
        <w:pStyle w:val="Compact"/>
      </w:pPr>
      <w:r>
        <w:t xml:space="preserve">Compliance with environmental regulations and ethical guidelines.</w:t>
      </w:r>
    </w:p>
    <w:p>
      <w:pPr>
        <w:numPr>
          <w:ilvl w:val="0"/>
          <w:numId w:val="1001"/>
        </w:numPr>
        <w:pStyle w:val="Compact"/>
      </w:pPr>
      <w:r>
        <w:t xml:space="preserve">Collaboration with local institutions and stakeholders.</w:t>
      </w:r>
    </w:p>
    <w:p>
      <w:pPr>
        <w:numPr>
          <w:ilvl w:val="0"/>
          <w:numId w:val="1001"/>
        </w:numPr>
        <w:pStyle w:val="Compact"/>
      </w:pPr>
      <w:r>
        <w:t xml:space="preserve">Impact on community health and environmental education.</w:t>
      </w:r>
    </w:p>
    <w:p>
      <w:pPr>
        <w:pStyle w:val="FirstParagraph"/>
      </w:pPr>
      <w:r>
        <w:t xml:space="preserve">The review focuses on the Biologist's work over the past three years, with particular attention to projects conducted in and around Nigeria Abuja, including the Gwagwalada and Kuje areas.</w:t>
      </w:r>
    </w:p>
    <w:bookmarkEnd w:id="22"/>
    <w:bookmarkStart w:id="23" w:name="evaluation-of-research-methodology"/>
    <w:p>
      <w:pPr>
        <w:pStyle w:val="Heading2"/>
      </w:pPr>
      <w:r>
        <w:t xml:space="preserve">3. Evaluation of Research Methodology</w:t>
      </w:r>
    </w:p>
    <w:p>
      <w:pPr>
        <w:pStyle w:val="FirstParagraph"/>
      </w:pPr>
      <w:r>
        <w:t xml:space="preserve">The Biologist's research methodology demonstrates a high level of scientific rigor and adherence to established protocols. The use of standardized sampling techniques, appropriate statistical analyses, and transparent reporting of results is commendable. The Biologist has consistently employed robust experimental designs that minimize bias and ensure the reliability of findings.</w:t>
      </w:r>
    </w:p>
    <w:p>
      <w:pPr>
        <w:pStyle w:val="BodyText"/>
      </w:pPr>
      <w:r>
        <w:t xml:space="preserve">In the context of Nigeria Abuja, where environmental conditions can be variable, the Biologist has shown adaptability in adjusting methodologies to suit local conditions. For example, in studies related to water quality in the Abuja Lake system, the Biologist utilized advanced analytical techniques to detect contaminants, providing valuable data for environmental management.</w:t>
      </w:r>
    </w:p>
    <w:bookmarkEnd w:id="23"/>
    <w:bookmarkStart w:id="24" w:name="Xab993b0dc6709d61e3748576d492ccd4cffe7d3"/>
    <w:p>
      <w:pPr>
        <w:pStyle w:val="Heading2"/>
      </w:pPr>
      <w:r>
        <w:t xml:space="preserve">4. Contribution to Biodiversity and Conservation</w:t>
      </w:r>
    </w:p>
    <w:p>
      <w:pPr>
        <w:pStyle w:val="FirstParagraph"/>
      </w:pPr>
      <w:r>
        <w:t xml:space="preserve">One of the most significant contributions of the Biologist is their work in biodiversity assessment and conservation within Nigeria Abuja. The Biologist has conducted extensive surveys of local flora and fauna, identifying several species of conservation concern. These efforts have been instrumental in informing policy decisions and conservation strategies at both the local and national levels.</w:t>
      </w:r>
    </w:p>
    <w:p>
      <w:pPr>
        <w:pStyle w:val="BodyText"/>
      </w:pPr>
      <w:r>
        <w:t xml:space="preserve">The Biologist's research on the impact of urbanization on local ecosystems has provided critical insights into the challenges faced by biodiversity in rapidly developing areas like Nigeria Abuja. By highlighting the importance of green spaces and natural habitats, the Biologist has contributed to ongoing efforts to balance urban development with environmental sustainability.</w:t>
      </w:r>
    </w:p>
    <w:bookmarkEnd w:id="24"/>
    <w:bookmarkStart w:id="25" w:name="ethical-standards-and-compliance"/>
    <w:p>
      <w:pPr>
        <w:pStyle w:val="Heading2"/>
      </w:pPr>
      <w:r>
        <w:t xml:space="preserve">5. Ethical Standards and Compliance</w:t>
      </w:r>
    </w:p>
    <w:p>
      <w:pPr>
        <w:pStyle w:val="FirstParagraph"/>
      </w:pPr>
      <w:r>
        <w:t xml:space="preserve">The Biologist has consistently demonstrated a strong commitment to ethical standards in research and practice. All studies reviewed have adhered to the ethical guidelines set by relevant regulatory bodies in Nigeria, including the National Health Research Ethics Committee (NHREC) and the Federal Ministry of Environment.</w:t>
      </w:r>
    </w:p>
    <w:p>
      <w:pPr>
        <w:pStyle w:val="BodyText"/>
      </w:pPr>
      <w:r>
        <w:t xml:space="preserve">In particular, the Biologist's work involving human subjects and animal studies has been conducted with the utmost care and respect for ethical considerations. Informed consent processes, animal welfare protocols, and data privacy measures have been rigorously followed, ensuring the integrity and ethical soundness of the research.</w:t>
      </w:r>
    </w:p>
    <w:bookmarkEnd w:id="25"/>
    <w:bookmarkStart w:id="26" w:name="collaboration-and-stakeholder-engagement"/>
    <w:p>
      <w:pPr>
        <w:pStyle w:val="Heading2"/>
      </w:pPr>
      <w:r>
        <w:t xml:space="preserve">6. Collaboration and Stakeholder Engagement</w:t>
      </w:r>
    </w:p>
    <w:p>
      <w:pPr>
        <w:pStyle w:val="FirstParagraph"/>
      </w:pPr>
      <w:r>
        <w:t xml:space="preserve">The Biologist has actively engaged with local institutions, government agencies, and community stakeholders in Nigeria Abuja. Collaborative projects with universities, research institutes, and environmental organizations have enhanced the impact and reach of the Biologist's work.</w:t>
      </w:r>
    </w:p>
    <w:p>
      <w:pPr>
        <w:pStyle w:val="BodyText"/>
      </w:pPr>
      <w:r>
        <w:t xml:space="preserve">Through workshops, seminars, and community outreach programs, the Biologist has played a key role in raising awareness about environmental issues and promoting sustainable practices. These efforts have fostered a sense of community involvement and responsibility towards environmental conservation in Nigeria Abuja.</w:t>
      </w:r>
    </w:p>
    <w:bookmarkEnd w:id="26"/>
    <w:bookmarkStart w:id="27" w:name="X68719cb6ebda7443163f9ccf997160e9df76142"/>
    <w:p>
      <w:pPr>
        <w:pStyle w:val="Heading2"/>
      </w:pPr>
      <w:r>
        <w:t xml:space="preserve">7. Impact on Public Health and Environmental Education</w:t>
      </w:r>
    </w:p>
    <w:p>
      <w:pPr>
        <w:pStyle w:val="FirstParagraph"/>
      </w:pPr>
      <w:r>
        <w:t xml:space="preserve">The Biologist's work has had a tangible impact on public health and environmental education in Nigeria Abuja. Research on vector-borne diseases, water quality, and air pollution has provided valuable data for public health interventions and policy-making.</w:t>
      </w:r>
    </w:p>
    <w:p>
      <w:pPr>
        <w:pStyle w:val="BodyText"/>
      </w:pPr>
      <w:r>
        <w:t xml:space="preserve">Additionally, the Biologist's involvement in educational programs has helped to cultivate a new generation of scientists and environmental stewards. By mentoring students and young researchers, the Biologist has contributed to the development of scientific capacity in Nigeria Abuja and beyond.</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prioritize research on the impacts of urbanization on local ecosystems in Nigeria Abuja.</w:t>
      </w:r>
    </w:p>
    <w:p>
      <w:pPr>
        <w:numPr>
          <w:ilvl w:val="0"/>
          <w:numId w:val="1002"/>
        </w:numPr>
        <w:pStyle w:val="Compact"/>
      </w:pPr>
      <w:r>
        <w:t xml:space="preserve">Expand collaborative efforts with international research institutions to enhance the scope and impact of studies.</w:t>
      </w:r>
    </w:p>
    <w:p>
      <w:pPr>
        <w:numPr>
          <w:ilvl w:val="0"/>
          <w:numId w:val="1002"/>
        </w:numPr>
        <w:pStyle w:val="Compact"/>
      </w:pPr>
      <w:r>
        <w:t xml:space="preserve">Increase engagement with local communities to promote environmental awareness and sustainable practices.</w:t>
      </w:r>
    </w:p>
    <w:p>
      <w:pPr>
        <w:numPr>
          <w:ilvl w:val="0"/>
          <w:numId w:val="1002"/>
        </w:numPr>
        <w:pStyle w:val="Compact"/>
      </w:pPr>
      <w:r>
        <w:t xml:space="preserve">Explore opportunities for integrating traditional ecological knowledge into scientific research and conservation efforts.</w:t>
      </w:r>
    </w:p>
    <w:bookmarkEnd w:id="28"/>
    <w:bookmarkStart w:id="29" w:name="conclusion"/>
    <w:p>
      <w:pPr>
        <w:pStyle w:val="Heading2"/>
      </w:pPr>
      <w:r>
        <w:t xml:space="preserve">9. Conclusion</w:t>
      </w:r>
    </w:p>
    <w:p>
      <w:pPr>
        <w:pStyle w:val="FirstParagraph"/>
      </w:pPr>
      <w:r>
        <w:t xml:space="preserve">In conclusion, this Peer Review Report affirms the high professional standards and significant contributions of the Biologist in Nigeria Abuja. The Biologist's work exemplifies scientific excellence, ethical integrity, and a commitment to environmental sustainability. The findings and recommendations of this report are intended to support the continued growth and impact of the Biologist's work in the region.</w:t>
      </w:r>
    </w:p>
    <w:bookmarkEnd w:id="29"/>
    <w:p>
      <w:pPr>
        <w:pStyle w:val="BodyText"/>
      </w:pPr>
      <w:r>
        <w:rPr>
          <w:bCs/>
          <w:b/>
        </w:rPr>
        <w:t xml:space="preserve">Prepared by:</w:t>
      </w:r>
    </w:p>
    <w:p>
      <w:pPr>
        <w:pStyle w:val="BodyText"/>
      </w:pPr>
      <w:r>
        <w:t xml:space="preserve">Dr. Jane Doe</w:t>
      </w:r>
    </w:p>
    <w:p>
      <w:pPr>
        <w:pStyle w:val="BodyText"/>
      </w:pPr>
      <w:r>
        <w:t xml:space="preserve">Senior Reviewer, National Association of Science and Technology (NAST)</w:t>
      </w:r>
    </w:p>
    <w:p>
      <w:pPr>
        <w:pStyle w:val="BodyText"/>
      </w:pPr>
      <w:r>
        <w:t xml:space="preserve">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Nigeria Abuja</dc:title>
  <dc:creator/>
  <dc:language>en</dc:language>
  <cp:keywords/>
  <dcterms:created xsi:type="dcterms:W3CDTF">2026-10-10T08:51:40Z</dcterms:created>
  <dcterms:modified xsi:type="dcterms:W3CDTF">2026-10-10T08:51:40Z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