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Senegal</w:t>
      </w:r>
      <w:r>
        <w:t xml:space="preserve"> </w:t>
      </w:r>
      <w:r>
        <w:t xml:space="preserve">Dakar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and Research Evaluation</w:t>
      </w:r>
    </w:p>
    <w:p>
      <w:pPr>
        <w:pStyle w:val="BodyText"/>
      </w:pPr>
      <w:r>
        <w:rPr>
          <w:bCs/>
          <w:b/>
        </w:rPr>
        <w:t xml:space="preserve">Role Under Review:</w:t>
      </w:r>
      <w:r>
        <w:t xml:space="preserve"> </w:t>
      </w:r>
      <w:r>
        <w:t xml:space="preserve">Biologist</w:t>
      </w:r>
    </w:p>
    <w:p>
      <w:pPr>
        <w:pStyle w:val="BodyText"/>
      </w:pPr>
      <w:r>
        <w:rPr>
          <w:bCs/>
          <w:b/>
        </w:rPr>
        <w:t xml:space="preserve">Location of Operation:</w:t>
      </w:r>
      <w:r>
        <w:t xml:space="preserve"> </w:t>
      </w:r>
      <w:r>
        <w:t xml:space="preserve">Senegal Dakar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scientific rigor, and operational effectiveness of the Biologist stationed in Senegal Dakar. The purpose of this document is to assess the individual's contribution to ongoing ecological and biological research initiatives within the region. The review focuses on the quality of fieldwork conducted along the Senegalese coast, the accuracy of laboratory analysis, and the ability to collaborate with local stakeholders in Dakar. Overall, the Biologist has demonstrated a high level of technical proficiency and a deep understanding of the unique environmental challenges present in Senegal Dakar.</w:t>
      </w:r>
    </w:p>
    <w:bookmarkEnd w:id="20"/>
    <w:bookmarkStart w:id="21" w:name="scientific-methodology-and-fieldwork"/>
    <w:p>
      <w:pPr>
        <w:pStyle w:val="Heading2"/>
      </w:pPr>
      <w:r>
        <w:t xml:space="preserve">2. Scientific Methodology and Fieldwork</w:t>
      </w:r>
    </w:p>
    <w:p>
      <w:pPr>
        <w:pStyle w:val="FirstParagraph"/>
      </w:pPr>
      <w:r>
        <w:t xml:space="preserve">The primary responsibility of the Biologist in this context involves the monitoring of biodiversity and ecosystem health. The review panel has examined the methodologies employed during field expeditions in the Saloum Delta and the coastal areas surrounding Dakar. The Biologist has consistently adhered to international standards of data collection.</w:t>
      </w:r>
    </w:p>
    <w:p>
      <w:pPr>
        <w:pStyle w:val="BodyText"/>
      </w:pPr>
      <w:r>
        <w:t xml:space="preserve">Specifically, the sampling techniques used for marine and terrestrial specimens were robust and reproducible. The Biologist successfully navigated the logistical complexities of conducting research in Senegal Dakar, ensuring that sample integrity was maintained despite the challenging climatic conditions. The integration of local knowledge from Senegalese communities into the scientific methodology was particularly noteworthy, enhancing the relevance and accuracy of the data collected.</w:t>
      </w:r>
    </w:p>
    <w:bookmarkEnd w:id="21"/>
    <w:bookmarkStart w:id="22" w:name="laboratory-analysis-and-data-integrity"/>
    <w:p>
      <w:pPr>
        <w:pStyle w:val="Heading2"/>
      </w:pPr>
      <w:r>
        <w:t xml:space="preserve">3. Laboratory Analysis and Data Integrity</w:t>
      </w:r>
    </w:p>
    <w:p>
      <w:pPr>
        <w:pStyle w:val="FirstParagraph"/>
      </w:pPr>
      <w:r>
        <w:t xml:space="preserve">Upon the return of samples to the laboratory facilities in Dakar, the Biologist demonstrated exceptional analytical skills. The Peer Review Report highlights the meticulous nature of the specimen processing and genetic analysis performed. The data generated has been cross-referenced with existing databases, confirming a high degree of accuracy.</w:t>
      </w:r>
    </w:p>
    <w:p>
      <w:pPr>
        <w:pStyle w:val="BodyText"/>
      </w:pPr>
      <w:r>
        <w:t xml:space="preserve">The Biologist has implemented rigorous quality control measures to prevent contamination and ensure the reliability of results. This is critical for research conducted in Senegal Dakar, where environmental variables can significantly impact biological samples. The transparency in reporting data anomalies and the systematic approach to troubleshooting technical issues reflect a mature scientific mindset.</w:t>
      </w:r>
    </w:p>
    <w:bookmarkEnd w:id="22"/>
    <w:bookmarkStart w:id="23" w:name="X5a6639d2e0792094b3f7dbe7232cbf21b573f93"/>
    <w:p>
      <w:pPr>
        <w:pStyle w:val="Heading2"/>
      </w:pPr>
      <w:r>
        <w:t xml:space="preserve">4. Regional Adaptation and Stakeholder Engagement</w:t>
      </w:r>
    </w:p>
    <w:p>
      <w:pPr>
        <w:pStyle w:val="FirstParagraph"/>
      </w:pPr>
      <w:r>
        <w:t xml:space="preserve">A critical aspect of this Peer Review Report is the evaluation of the Biologist's ability to operate effectively within the specific socio-cultural context of Senegal Dakar. The Biologist has shown commendable cultural sensitivity and adaptability. Building trust with local fishing communities and government officials in Dakar is essential for the success of long-term biological studies.</w:t>
      </w:r>
    </w:p>
    <w:p>
      <w:pPr>
        <w:pStyle w:val="BodyText"/>
      </w:pPr>
      <w:r>
        <w:t xml:space="preserve">The Biologist has actively participated in community outreach programs, educating local residents about the importance of biodiversity conservation. This engagement has not only facilitated smoother fieldwork operations but has also fostered a collaborative environment that benefits both the scientific community and the people of Senegal Dakar. The ability to communicate complex biological concepts in accessible terms has been a significant asset.</w:t>
      </w:r>
    </w:p>
    <w:bookmarkEnd w:id="23"/>
    <w:bookmarkStart w:id="24" w:name="research-output-and-dissemination"/>
    <w:p>
      <w:pPr>
        <w:pStyle w:val="Heading2"/>
      </w:pPr>
      <w:r>
        <w:t xml:space="preserve">5. Research Output and Dissemination</w:t>
      </w:r>
    </w:p>
    <w:p>
      <w:pPr>
        <w:pStyle w:val="FirstParagraph"/>
      </w:pPr>
      <w:r>
        <w:t xml:space="preserve">The productivity of the Biologist during the review period has been substantial. Several preliminary reports have been drafted regarding the impact of urbanization in Dakar on local marine ecosystems. The Peer Review Report notes that the writing style is clear, concise, and scientifically sound.</w:t>
      </w:r>
    </w:p>
    <w:p>
      <w:pPr>
        <w:pStyle w:val="BodyText"/>
      </w:pPr>
      <w:r>
        <w:t xml:space="preserve">Furthermore, the Biologist has contributed to regional conferences and workshops held in Senegal Dakar, sharing findings with peers and policymakers. This dissemination of knowledge is vital for translating scientific data into actionable conservation strategies. The quality of the presentations and the depth of the analysis provided have received positive feedback from the scientific community.</w:t>
      </w:r>
    </w:p>
    <w:bookmarkEnd w:id="24"/>
    <w:bookmarkStart w:id="25" w:name="areas-for-improvement"/>
    <w:p>
      <w:pPr>
        <w:pStyle w:val="Heading2"/>
      </w:pPr>
      <w:r>
        <w:t xml:space="preserve">6. Areas for Improvement</w:t>
      </w:r>
    </w:p>
    <w:p>
      <w:pPr>
        <w:pStyle w:val="FirstParagraph"/>
      </w:pPr>
      <w:r>
        <w:t xml:space="preserve">While the performance of the Biologist is largely exemplary, this Peer Review Report identifies a few areas for potential growth. First, there is an opportunity to further integrate advanced remote sensing technologies into the monitoring protocols used in Senegal Dakar. This would enhance the spatial resolution of the data collected.</w:t>
      </w:r>
    </w:p>
    <w:p>
      <w:pPr>
        <w:pStyle w:val="BodyText"/>
      </w:pPr>
      <w:r>
        <w:t xml:space="preserve">Second, while stakeholder engagement is strong, the Biologist could benefit from developing more structured training modules for local assistants. Empowering local staff in Dakar with advanced technical skills would increase the sustainability of the research projects. Finally, the pace of manuscript preparation for international journals could be accelerated to ensure timely publication of the valuable data being generated.</w:t>
      </w:r>
    </w:p>
    <w:bookmarkEnd w:id="25"/>
    <w:bookmarkStart w:id="26" w:name="conclusion"/>
    <w:p>
      <w:pPr>
        <w:pStyle w:val="Heading2"/>
      </w:pPr>
      <w:r>
        <w:t xml:space="preserve">7. Conclusion</w:t>
      </w:r>
    </w:p>
    <w:p>
      <w:pPr>
        <w:pStyle w:val="FirstParagraph"/>
      </w:pPr>
      <w:r>
        <w:t xml:space="preserve">In conclusion, this Peer Review Report affirms that the Biologist is performing at a high professional standard. The individual has made significant contributions to the understanding of the biological systems in Senegal Dakar. Their technical expertise, combined with their dedication to ethical research practices and community engagement, makes them a valuable asset to the organization. The review panel recommends continued support for the Biologist's current projects and encourages the implementation of the suggested improvements to further enhance their impact.</w:t>
      </w:r>
    </w:p>
    <w:bookmarkEnd w:id="26"/>
    <w:p>
      <w:pPr>
        <w:pStyle w:val="BodyText"/>
      </w:pPr>
      <w:r>
        <w:rPr>
          <w:bCs/>
          <w:b/>
        </w:rPr>
        <w:t xml:space="preserve">Lead Reviewer Signature:</w:t>
      </w:r>
    </w:p>
    <w:p>
      <w:pPr>
        <w:pStyle w:val="BodyText"/>
      </w:pPr>
      <w:r>
        <w:t xml:space="preserve">Dr. A. M. Diallo</w:t>
      </w:r>
    </w:p>
    <w:p>
      <w:pPr>
        <w:pStyle w:val="BodyText"/>
      </w:pPr>
      <w:r>
        <w:t xml:space="preserve">Senior Ecologist</w:t>
      </w:r>
    </w:p>
    <w:p>
      <w:pPr>
        <w:pStyle w:val="BodyText"/>
      </w:pPr>
      <w:r>
        <w:rPr>
          <w:bCs/>
          <w:b/>
        </w:rPr>
        <w:t xml:space="preserve">Biologist Acknowledgment:</w:t>
      </w:r>
    </w:p>
    <w:p>
      <w:pPr>
        <w:pStyle w:val="BodyText"/>
      </w:pPr>
      <w:r>
        <w:t xml:space="preserve">[Signature]</w:t>
      </w:r>
    </w:p>
    <w:p>
      <w:pPr>
        <w:pStyle w:val="BodyText"/>
      </w:pP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Senegal Dakar</dc:title>
  <dc:creator/>
  <dc:language>en</dc:language>
  <cp:keywords/>
  <dcterms:created xsi:type="dcterms:W3CDTF">2026-10-10T03:48:08Z</dcterms:created>
  <dcterms:modified xsi:type="dcterms:W3CDTF">2026-10-10T03:48:08Z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