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Smith, Senior Biologist</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research contributions, and overall impact of a Biologist working in South Africa Cape Town. The review aims to provide constructive feedback and recommendations to enhance the individual's professional development and contribute to the advancement of biological sciences in the region.</w:t>
      </w:r>
    </w:p>
    <w:bookmarkEnd w:id="21"/>
    <w:bookmarkStart w:id="22" w:name="professional-background"/>
    <w:p>
      <w:pPr>
        <w:pStyle w:val="Heading2"/>
      </w:pPr>
      <w:r>
        <w:t xml:space="preserve">Professional Background</w:t>
      </w:r>
    </w:p>
    <w:p>
      <w:pPr>
        <w:pStyle w:val="FirstParagraph"/>
      </w:pPr>
      <w:r>
        <w:t xml:space="preserve">The Biologist under review has a strong academic background, holding a Ph.D. in Ecology from the University of Cape Town. With over five years of experience in the field, the individual has been actively involved in various research projects focusing on marine biology, conservation, and biodiversity in the Cape Town area. Their work has been instrumental in understanding the unique ecosystems of the region, particularly the Cape Floristic Region and the marine environments along the coast.</w:t>
      </w:r>
    </w:p>
    <w:bookmarkEnd w:id="22"/>
    <w:bookmarkStart w:id="25" w:name="research-contributions"/>
    <w:p>
      <w:pPr>
        <w:pStyle w:val="Heading2"/>
      </w:pPr>
      <w:r>
        <w:t xml:space="preserve">Research Contributions</w:t>
      </w:r>
    </w:p>
    <w:bookmarkStart w:id="23" w:name="marine-biology"/>
    <w:p>
      <w:pPr>
        <w:pStyle w:val="Heading3"/>
      </w:pPr>
      <w:r>
        <w:t xml:space="preserve">Marine Biology</w:t>
      </w:r>
    </w:p>
    <w:p>
      <w:pPr>
        <w:pStyle w:val="FirstParagraph"/>
      </w:pPr>
      <w:r>
        <w:t xml:space="preserve">The Biologist has made significant contributions to the field of marine biology, particularly in the study of marine biodiversity and the impact of climate change on coastal ecosystems. Their research on the effects of ocean acidification on local marine species has been published in several peer-reviewed journals and has been cited by other researchers in the field. The individual's work has also contributed to the development of conservation strategies for marine protected areas in South Africa Cape Town.</w:t>
      </w:r>
    </w:p>
    <w:bookmarkEnd w:id="23"/>
    <w:bookmarkStart w:id="24" w:name="conservation-and-biodiversity"/>
    <w:p>
      <w:pPr>
        <w:pStyle w:val="Heading3"/>
      </w:pPr>
      <w:r>
        <w:t xml:space="preserve">Conservation and Biodiversity</w:t>
      </w:r>
    </w:p>
    <w:p>
      <w:pPr>
        <w:pStyle w:val="FirstParagraph"/>
      </w:pPr>
      <w:r>
        <w:t xml:space="preserve">In addition to marine biology, the Biologist has been actively involved in conservation efforts aimed at protecting the unique biodiversity of the Cape Floristic Region. Their research on the impact of invasive species on native flora and fauna has provided valuable insights into the challenges facing the region's ecosystems. The individual has collaborated with local conservation organizations and government agencies to develop and implement effective conservation strategies.</w:t>
      </w:r>
    </w:p>
    <w:bookmarkEnd w:id="24"/>
    <w:bookmarkEnd w:id="25"/>
    <w:bookmarkStart w:id="26" w:name="professional-skills-and-competencies"/>
    <w:p>
      <w:pPr>
        <w:pStyle w:val="Heading2"/>
      </w:pPr>
      <w:r>
        <w:t xml:space="preserve">Professional Skills and Competencies</w:t>
      </w:r>
    </w:p>
    <w:p>
      <w:pPr>
        <w:pStyle w:val="FirstParagraph"/>
      </w:pPr>
      <w:r>
        <w:t xml:space="preserve">The Biologist demonstrates a high level of expertise in various areas of biological research, including fieldwork, data analysis, and scientific writing. Their ability to design and conduct rigorous scientific studies is evident in the quality of their research outputs. The individual is also skilled in using advanced statistical software and molecular techniques, which have enhanced the accuracy and reliability of their findings.</w:t>
      </w:r>
    </w:p>
    <w:p>
      <w:pPr>
        <w:pStyle w:val="BodyText"/>
      </w:pPr>
      <w:r>
        <w:t xml:space="preserve">Furthermore, the Biologist has shown strong leadership and teamwork skills, effectively collaborating with colleagues and stakeholders to achieve common goals. Their ability to communicate complex scientific concepts to both technical and non-technical audiences is a valuable asset, particularly in the context of public engagement and policy advocacy.</w:t>
      </w:r>
    </w:p>
    <w:bookmarkEnd w:id="26"/>
    <w:bookmarkStart w:id="27" w:name="impact-and-recognition"/>
    <w:p>
      <w:pPr>
        <w:pStyle w:val="Heading2"/>
      </w:pPr>
      <w:r>
        <w:t xml:space="preserve">Impact and Recognition</w:t>
      </w:r>
    </w:p>
    <w:p>
      <w:pPr>
        <w:pStyle w:val="FirstParagraph"/>
      </w:pPr>
      <w:r>
        <w:t xml:space="preserve">The Biologist's work has had a significant impact on the scientific community and the broader society in South Africa Cape Town. Their research has contributed to the development of evidence-based policies and conservation strategies, helping to protect the region's unique ecosystems. The individual has also been recognized for their contributions through various awards and honors, including the South African Society for Marine Biology's Early Career Researcher Award.</w:t>
      </w:r>
    </w:p>
    <w:bookmarkEnd w:id="27"/>
    <w:bookmarkStart w:id="28" w:name="areas-for-improvement"/>
    <w:p>
      <w:pPr>
        <w:pStyle w:val="Heading2"/>
      </w:pPr>
      <w:r>
        <w:t xml:space="preserve">Areas for Improvement</w:t>
      </w:r>
    </w:p>
    <w:p>
      <w:pPr>
        <w:pStyle w:val="FirstParagraph"/>
      </w:pPr>
      <w:r>
        <w:t xml:space="preserve">While the Biologist has demonstrated a high level of competence and dedication, there are areas where further development could enhance their professional growth. One area for improvement is the expansion of their research portfolio to include more interdisciplinary approaches, such as integrating social sciences and economics into their studies. This could provide a more holistic understanding of the challenges facing the region's ecosystems and inform more effective conservation strategies.</w:t>
      </w:r>
    </w:p>
    <w:p>
      <w:pPr>
        <w:pStyle w:val="BodyText"/>
      </w:pPr>
      <w:r>
        <w:t xml:space="preserve">Additionally, the Biologist could benefit from increasing their engagement with the local community and stakeholders. Building stronger relationships with community groups, NGOs, and government agencies could enhance the impact of their research and ensure that their findings are effectively translated into action.</w:t>
      </w:r>
    </w:p>
    <w:bookmarkEnd w:id="28"/>
    <w:bookmarkStart w:id="29"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Encourage the Biologist to pursue interdisciplinary research projects that integrate social sciences and economics.</w:t>
      </w:r>
    </w:p>
    <w:p>
      <w:pPr>
        <w:numPr>
          <w:ilvl w:val="0"/>
          <w:numId w:val="1001"/>
        </w:numPr>
        <w:pStyle w:val="Compact"/>
      </w:pPr>
      <w:r>
        <w:t xml:space="preserve">Support the individual's efforts to engage with local communities and stakeholders through workshops, seminars, and public outreach activities.</w:t>
      </w:r>
    </w:p>
    <w:p>
      <w:pPr>
        <w:numPr>
          <w:ilvl w:val="0"/>
          <w:numId w:val="1001"/>
        </w:numPr>
        <w:pStyle w:val="Compact"/>
      </w:pPr>
      <w:r>
        <w:t xml:space="preserve">Provide opportunities for the Biologist to attend international conferences and collaborate with researchers from other countries to broaden their perspective and network.</w:t>
      </w:r>
    </w:p>
    <w:p>
      <w:pPr>
        <w:numPr>
          <w:ilvl w:val="0"/>
          <w:numId w:val="1001"/>
        </w:numPr>
        <w:pStyle w:val="Compact"/>
      </w:pPr>
      <w:r>
        <w:t xml:space="preserve">Consider funding additional research projects that focus on emerging issues in marine biology and conservation, such as the impact of microplastics and the role of biotechnology in conservation.</w:t>
      </w:r>
    </w:p>
    <w:bookmarkEnd w:id="29"/>
    <w:bookmarkStart w:id="30" w:name="conclusion"/>
    <w:p>
      <w:pPr>
        <w:pStyle w:val="Heading2"/>
      </w:pPr>
      <w:r>
        <w:t xml:space="preserve">Conclusion</w:t>
      </w:r>
    </w:p>
    <w:p>
      <w:pPr>
        <w:pStyle w:val="FirstParagraph"/>
      </w:pPr>
      <w:r>
        <w:t xml:space="preserve">In conclusion, the Biologist under review has made significant contributions to the field of biological sciences in South Africa Cape Town. Their research has advanced our understanding of the region's unique ecosystems and has informed effective conservation strategies. With continued support and development, the individual has the potential to make even greater contributions to the scientific community and the broader society.</w:t>
      </w:r>
    </w:p>
    <w:bookmarkEnd w:id="30"/>
    <w:p>
      <w:pPr>
        <w:pStyle w:val="BodyText"/>
      </w:pPr>
      <w:r>
        <w:rPr>
          <w:bCs/>
          <w:b/>
        </w:rPr>
        <w:t xml:space="preserve">Dr. Jane Smith</w:t>
      </w:r>
      <w:r>
        <w:br/>
      </w:r>
      <w:r>
        <w:t xml:space="preserve">Senior Biologist</w:t>
      </w:r>
      <w:r>
        <w:br/>
      </w:r>
      <w:r>
        <w:t xml:space="preserve">University of Cape Town</w:t>
      </w:r>
      <w:r>
        <w:br/>
      </w:r>
      <w: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Cape Town, South Africa</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