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Accra,</w:t>
      </w:r>
      <w:r>
        <w:t xml:space="preserve"> </w:t>
      </w:r>
      <w:r>
        <w:t xml:space="preserve">Ghana</w:t>
      </w:r>
    </w:p>
    <w:bookmarkStart w:id="29" w:name="X5db8c572ce03ff09136332217c7196763352f73"/>
    <w:p>
      <w:pPr>
        <w:pStyle w:val="Heading1"/>
      </w:pPr>
      <w:r>
        <w:t xml:space="preserve">Peer Review Report: Business Consultant Performance Evaluation</w:t>
      </w:r>
    </w:p>
    <w:p>
      <w:pPr>
        <w:pStyle w:val="FirstParagraph"/>
      </w:pPr>
      <w:r>
        <w:rPr>
          <w:bCs/>
          <w:b/>
        </w:rPr>
        <w:t xml:space="preserve">Subject:</w:t>
      </w:r>
      <w:r>
        <w:t xml:space="preserve"> </w:t>
      </w:r>
      <w:r>
        <w:t xml:space="preserve">Comprehensive Peer Review of Business Consultant Services</w:t>
      </w:r>
    </w:p>
    <w:p>
      <w:pPr>
        <w:pStyle w:val="BodyText"/>
      </w:pPr>
      <w:r>
        <w:rPr>
          <w:bCs/>
          <w:b/>
        </w:rPr>
        <w:t xml:space="preserve">Location of Operations:</w:t>
      </w:r>
      <w:r>
        <w:t xml:space="preserve"> </w:t>
      </w:r>
      <w:r>
        <w:t xml:space="preserve">Accra, Ghana</w:t>
      </w:r>
    </w:p>
    <w:p>
      <w:pPr>
        <w:pStyle w:val="BodyText"/>
      </w:pPr>
      <w:r>
        <w:rPr>
          <w:bCs/>
          <w:b/>
        </w:rPr>
        <w:t xml:space="preserve">Review Period:</w:t>
      </w:r>
      <w:r>
        <w:t xml:space="preserve"> </w:t>
      </w:r>
      <w:r>
        <w:t xml:space="preserve">Q3 2023 – Q2 2024</w:t>
      </w:r>
    </w:p>
    <w:p>
      <w:pPr>
        <w:pStyle w:val="BodyText"/>
      </w:pPr>
      <w:r>
        <w:rPr>
          <w:bCs/>
          <w:b/>
        </w:rPr>
        <w:t xml:space="preserve">Reviewers:</w:t>
      </w:r>
      <w:r>
        <w:t xml:space="preserve"> </w:t>
      </w:r>
      <w:r>
        <w:t xml:space="preserve">Senior Strategy Team &amp; Local Stakeholders</w:t>
      </w:r>
    </w:p>
    <w:p>
      <w:pPr>
        <w:pStyle w:val="BodyText"/>
      </w:pPr>
      <w:r>
        <w:rPr>
          <w:bCs/>
          <w:b/>
        </w:rPr>
        <w:t xml:space="preserve">Date of Report:</w:t>
      </w:r>
      <w:r>
        <w:t xml:space="preserve"> </w:t>
      </w:r>
      <w:r>
        <w:t xml:space="preserve">October 24, 2024</w:t>
      </w:r>
    </w:p>
    <w:bookmarkStart w:id="20" w:name="executive-summary"/>
    <w:p>
      <w:pPr>
        <w:pStyle w:val="Heading2"/>
      </w:pPr>
      <w:r>
        <w:t xml:space="preserve">1. Executive Summary</w:t>
      </w:r>
    </w:p>
    <w:p>
      <w:pPr>
        <w:pStyle w:val="FirstParagraph"/>
      </w:pPr>
      <w:r>
        <w:t xml:space="preserve">This Peer Review Report provides a detailed assessment of the performance, methodology, and impact of a Business Consultant operating within the dynamic economic landscape of Accra, Ghana. The review was conducted by a panel of industry peers and local stakeholders to evaluate the consultant's ability to navigate the unique regulatory, cultural, and market challenges present in Ghana's capital city. The primary objective of this review is to determine the efficacy of the consultant's strategies in fostering sustainable business growth, operational efficiency, and market penetration for client organizations based in Accra.</w:t>
      </w:r>
    </w:p>
    <w:p>
      <w:pPr>
        <w:pStyle w:val="BodyText"/>
      </w:pPr>
      <w:r>
        <w:t xml:space="preserve">Overall, the Business Consultant has demonstrated a high level of competence and adaptability. However, this report identifies specific areas where alignment with local Ghanaian business practices could be further strengthened to maximize client value.</w:t>
      </w:r>
    </w:p>
    <w:bookmarkEnd w:id="20"/>
    <w:bookmarkStart w:id="21" w:name="X9bbae8181566de2317737649902110bdbe56c7b"/>
    <w:p>
      <w:pPr>
        <w:pStyle w:val="Heading2"/>
      </w:pPr>
      <w:r>
        <w:t xml:space="preserve">2. Contextual Analysis: The Accra Business Environment</w:t>
      </w:r>
    </w:p>
    <w:p>
      <w:pPr>
        <w:pStyle w:val="FirstParagraph"/>
      </w:pPr>
      <w:r>
        <w:t xml:space="preserve">To accurately evaluate the Business Consultant, it is essential to understand the operating environment. Accra, as the economic hub of Ghana, presents a complex ecosystem characterized by rapid urbanization, a growing tech sector, and evolving regulatory frameworks. A successful consultant in this region must possess more than generic management theory; they must have a nuanced understanding of the Ghanaian market.</w:t>
      </w:r>
    </w:p>
    <w:p>
      <w:pPr>
        <w:pStyle w:val="BodyText"/>
      </w:pPr>
      <w:r>
        <w:t xml:space="preserve">The review assessed how well the consultant integrated local insights into their strategic recommendations. Key factors included:</w:t>
      </w:r>
    </w:p>
    <w:p>
      <w:pPr>
        <w:numPr>
          <w:ilvl w:val="0"/>
          <w:numId w:val="1001"/>
        </w:numPr>
        <w:pStyle w:val="Compact"/>
      </w:pPr>
      <w:r>
        <w:t xml:space="preserve">Understanding of the Ghanaian regulatory landscape, including tax laws and business registration processes.</w:t>
      </w:r>
    </w:p>
    <w:p>
      <w:pPr>
        <w:numPr>
          <w:ilvl w:val="0"/>
          <w:numId w:val="1001"/>
        </w:numPr>
        <w:pStyle w:val="Compact"/>
      </w:pPr>
      <w:r>
        <w:t xml:space="preserve">Awareness of cultural nuances in negotiation and stakeholder management.</w:t>
      </w:r>
    </w:p>
    <w:p>
      <w:pPr>
        <w:numPr>
          <w:ilvl w:val="0"/>
          <w:numId w:val="1001"/>
        </w:numPr>
        <w:pStyle w:val="Compact"/>
      </w:pPr>
      <w:r>
        <w:t xml:space="preserve">Ability to leverage local networks and partnerships within Accra.</w:t>
      </w:r>
    </w:p>
    <w:bookmarkEnd w:id="21"/>
    <w:bookmarkStart w:id="24" w:name="evaluation-of-strategic-methodology"/>
    <w:p>
      <w:pPr>
        <w:pStyle w:val="Heading2"/>
      </w:pPr>
      <w:r>
        <w:t xml:space="preserve">3. Evaluation of Strategic Methodology</w:t>
      </w:r>
    </w:p>
    <w:p>
      <w:pPr>
        <w:pStyle w:val="FirstParagraph"/>
      </w:pPr>
      <w:r>
        <w:t xml:space="preserve">The core of this Peer Review Report focuses on the strategic methodologies employed by the Business Consultant. The consultant was tasked with assisting multiple clients in sectors ranging from fintech to retail logistics.</w:t>
      </w:r>
    </w:p>
    <w:bookmarkStart w:id="22" w:name="market-entry-and-expansion"/>
    <w:p>
      <w:pPr>
        <w:pStyle w:val="Heading3"/>
      </w:pPr>
      <w:r>
        <w:t xml:space="preserve">3.1 Market Entry and Expansion</w:t>
      </w:r>
    </w:p>
    <w:p>
      <w:pPr>
        <w:pStyle w:val="FirstParagraph"/>
      </w:pPr>
      <w:r>
        <w:t xml:space="preserve">The consultant demonstrated strong analytical skills in conducting market research within Accra. Their ability to identify underserved niches in the Ghanaian market was commendable. For instance, their strategy for a fintech client involved a deep dive into mobile money penetration rates, which is critical in Ghana. The recommendations were data-driven and tailored to the specific behaviors of Accra consumers.</w:t>
      </w:r>
    </w:p>
    <w:bookmarkEnd w:id="22"/>
    <w:bookmarkStart w:id="23" w:name="operational-efficiency"/>
    <w:p>
      <w:pPr>
        <w:pStyle w:val="Heading3"/>
      </w:pPr>
      <w:r>
        <w:t xml:space="preserve">3.2 Operational Efficiency</w:t>
      </w:r>
    </w:p>
    <w:p>
      <w:pPr>
        <w:pStyle w:val="FirstParagraph"/>
      </w:pPr>
      <w:r>
        <w:t xml:space="preserve">In terms of operational restructuring, the consultant proposed lean management techniques. However, the review noted that some initial proposals were too rigid and did not fully account for the informal nature of certain supply chains in Accra. After feedback, the consultant adapted their approach, incorporating more flexible logistics solutions that respected local vendor relationships. This adaptability is a crucial trait for any Business Consultant working in Ghana.</w:t>
      </w:r>
    </w:p>
    <w:bookmarkEnd w:id="23"/>
    <w:bookmarkEnd w:id="24"/>
    <w:bookmarkStart w:id="25" w:name="stakeholder-engagement-and-communication"/>
    <w:p>
      <w:pPr>
        <w:pStyle w:val="Heading2"/>
      </w:pPr>
      <w:r>
        <w:t xml:space="preserve">4. Stakeholder Engagement and Communication</w:t>
      </w:r>
    </w:p>
    <w:p>
      <w:pPr>
        <w:pStyle w:val="FirstParagraph"/>
      </w:pPr>
      <w:r>
        <w:t xml:space="preserve">Effective communication is paramount in Accra, where business relationships are often built on trust and personal connection. The Peer Review Report evaluated the consultant's interpersonal skills and cultural intelligence.</w:t>
      </w:r>
    </w:p>
    <w:p>
      <w:pPr>
        <w:pStyle w:val="BodyText"/>
      </w:pPr>
      <w:r>
        <w:t xml:space="preserve">The consultant received high marks for their professionalism and clarity in written reports. However, peers noted that during initial phases, the consultant relied heavily on formal presentations. In the Ghanaian context, informal dialogue and relationship-building are equally important. The consultant has since improved in this area, actively participating in local business networking events in Accra and engaging more personally with client teams.</w:t>
      </w:r>
    </w:p>
    <w:bookmarkEnd w:id="25"/>
    <w:bookmarkStart w:id="26" w:name="impact-and-results"/>
    <w:p>
      <w:pPr>
        <w:pStyle w:val="Heading2"/>
      </w:pPr>
      <w:r>
        <w:t xml:space="preserve">5. Impact and Results</w:t>
      </w:r>
    </w:p>
    <w:p>
      <w:pPr>
        <w:pStyle w:val="FirstParagraph"/>
      </w:pPr>
      <w:r>
        <w:t xml:space="preserve">The ultimate measure of a Business Consultant is the tangible impact on their clients. This section of the report outlines the key outcomes observed during the review period.</w:t>
      </w:r>
    </w:p>
    <w:p>
      <w:pPr>
        <w:numPr>
          <w:ilvl w:val="0"/>
          <w:numId w:val="1002"/>
        </w:numPr>
        <w:pStyle w:val="Compact"/>
      </w:pPr>
      <w:r>
        <w:rPr>
          <w:bCs/>
          <w:b/>
        </w:rPr>
        <w:t xml:space="preserve">Revenue Growth:</w:t>
      </w:r>
      <w:r>
        <w:t xml:space="preserve"> </w:t>
      </w:r>
      <w:r>
        <w:t xml:space="preserve">Clients reported an average revenue increase of 15% following the implementation of the consultant's market expansion strategies.</w:t>
      </w:r>
    </w:p>
    <w:p>
      <w:pPr>
        <w:numPr>
          <w:ilvl w:val="0"/>
          <w:numId w:val="1002"/>
        </w:numPr>
        <w:pStyle w:val="Compact"/>
      </w:pPr>
      <w:r>
        <w:rPr>
          <w:bCs/>
          <w:b/>
        </w:rPr>
        <w:t xml:space="preserve">Cost Reduction:</w:t>
      </w:r>
      <w:r>
        <w:t xml:space="preserve"> </w:t>
      </w:r>
      <w:r>
        <w:t xml:space="preserve">Operational audits led by the consultant resulted in a 10% reduction in overhead costs for manufacturing clients in the Accra industrial areas.</w:t>
      </w:r>
    </w:p>
    <w:p>
      <w:pPr>
        <w:numPr>
          <w:ilvl w:val="0"/>
          <w:numId w:val="1002"/>
        </w:numPr>
        <w:pStyle w:val="Compact"/>
      </w:pPr>
      <w:r>
        <w:rPr>
          <w:bCs/>
          <w:b/>
        </w:rPr>
        <w:t xml:space="preserve">Regulatory Compliance:</w:t>
      </w:r>
      <w:r>
        <w:t xml:space="preserve"> </w:t>
      </w:r>
      <w:r>
        <w:t xml:space="preserve">The consultant successfully guided three startups through the Ghana Investment Promotion Centre (GIPC) registration process, ensuring full compliance with local laws.</w:t>
      </w:r>
    </w:p>
    <w:bookmarkEnd w:id="26"/>
    <w:bookmarkStart w:id="27" w:name="areas-for-improvement"/>
    <w:p>
      <w:pPr>
        <w:pStyle w:val="Heading2"/>
      </w:pPr>
      <w:r>
        <w:t xml:space="preserve">6. Areas for Improvement</w:t>
      </w:r>
    </w:p>
    <w:p>
      <w:pPr>
        <w:pStyle w:val="FirstParagraph"/>
      </w:pPr>
      <w:r>
        <w:t xml:space="preserve">While the performance has been largely positive, this Peer Review Report highlights areas requiring attention:</w:t>
      </w:r>
    </w:p>
    <w:p>
      <w:pPr>
        <w:numPr>
          <w:ilvl w:val="0"/>
          <w:numId w:val="1003"/>
        </w:numPr>
        <w:pStyle w:val="Compact"/>
      </w:pPr>
      <w:r>
        <w:rPr>
          <w:bCs/>
          <w:b/>
        </w:rPr>
        <w:t xml:space="preserve">Local Talent Development:</w:t>
      </w:r>
      <w:r>
        <w:t xml:space="preserve"> </w:t>
      </w:r>
      <w:r>
        <w:t xml:space="preserve">The consultant should place greater emphasis on training local staff in Accra to ensure knowledge transfer and long-term sustainability.</w:t>
      </w:r>
    </w:p>
    <w:p>
      <w:pPr>
        <w:numPr>
          <w:ilvl w:val="0"/>
          <w:numId w:val="1003"/>
        </w:numPr>
        <w:pStyle w:val="Compact"/>
      </w:pPr>
      <w:r>
        <w:rPr>
          <w:bCs/>
          <w:b/>
        </w:rPr>
        <w:t xml:space="preserve">Deepening Cultural Insight:</w:t>
      </w:r>
      <w:r>
        <w:t xml:space="preserve"> </w:t>
      </w:r>
      <w:r>
        <w:t xml:space="preserve">Further immersion in the local business culture is recommended to enhance negotiation strategies and conflict resolution approaches.</w:t>
      </w:r>
    </w:p>
    <w:p>
      <w:pPr>
        <w:numPr>
          <w:ilvl w:val="0"/>
          <w:numId w:val="1003"/>
        </w:numPr>
        <w:pStyle w:val="Compact"/>
      </w:pPr>
      <w:r>
        <w:rPr>
          <w:bCs/>
          <w:b/>
        </w:rPr>
        <w:t xml:space="preserve">Technology Integration:</w:t>
      </w:r>
      <w:r>
        <w:t xml:space="preserve"> </w:t>
      </w:r>
      <w:r>
        <w:t xml:space="preserve">While aware of the tech scene, the consultant could better leverage Ghana's growing digital infrastructure in their strategic recommendations.</w:t>
      </w:r>
    </w:p>
    <w:bookmarkEnd w:id="27"/>
    <w:bookmarkStart w:id="28" w:name="conclusion-and-final-rating"/>
    <w:p>
      <w:pPr>
        <w:pStyle w:val="Heading2"/>
      </w:pPr>
      <w:r>
        <w:t xml:space="preserve">7. Conclusion and Final Rating</w:t>
      </w:r>
    </w:p>
    <w:p>
      <w:pPr>
        <w:pStyle w:val="FirstParagraph"/>
      </w:pPr>
      <w:r>
        <w:t xml:space="preserve">This Peer Review Report concludes that the Business Consultant has delivered significant value to clients operating in Accra, Ghana. Their ability to blend international best practices with local market realities is evident. The consultant has shown resilience, adaptability, and a strong commitment to client success.</w:t>
      </w:r>
    </w:p>
    <w:p>
      <w:pPr>
        <w:pStyle w:val="BodyText"/>
      </w:pPr>
      <w:r>
        <w:t xml:space="preserve">By addressing the identified areas for improvement, particularly regarding local capacity building and cultural integration, the consultant is well-positioned to become a leading strategic partner in the Ghanaian business community.</w:t>
      </w:r>
    </w:p>
    <w:p>
      <w:pPr>
        <w:pStyle w:val="BodyText"/>
      </w:pPr>
      <w:r>
        <w:rPr>
          <w:bCs/>
          <w:b/>
        </w:rPr>
        <w:t xml:space="preserve">Final Rating:</w:t>
      </w:r>
      <w:r>
        <w:t xml:space="preserve"> </w:t>
      </w:r>
      <w:r>
        <w:t xml:space="preserve">4.5 out of 5 Stars</w:t>
      </w:r>
    </w:p>
    <w:p>
      <w:pPr>
        <w:pStyle w:val="BodyText"/>
      </w:pPr>
      <w:r>
        <w:rPr>
          <w:bCs/>
          <w:b/>
        </w:rPr>
        <w:t xml:space="preserve">Recommendation:</w:t>
      </w:r>
      <w:r>
        <w:t xml:space="preserve"> </w:t>
      </w:r>
      <w:r>
        <w:t xml:space="preserve">Highly Recommended for strategic advisory roles in Accra, Ghana.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Business Consultant Services in Accra, Ghana</dc:title>
  <dc:creator/>
  <dc:language>en</dc:language>
  <cp:keywords/>
  <dcterms:created xsi:type="dcterms:W3CDTF">2026-10-10T08:14:59Z</dcterms:created>
  <dcterms:modified xsi:type="dcterms:W3CDTF">2026-10-10T08:14:59Z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