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Carpenter</w:t>
      </w:r>
    </w:p>
    <w:p>
      <w:pPr>
        <w:pStyle w:val="BodyText"/>
      </w:pPr>
      <w:r>
        <w:rPr>
          <w:bCs/>
          <w:b/>
        </w:rPr>
        <w:t xml:space="preserve">Location:</w:t>
      </w:r>
      <w:r>
        <w:t xml:space="preserve"> </w:t>
      </w:r>
      <w:r>
        <w:t xml:space="preserve">Brazil Rio de Janeiro</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Construction Oversight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safety compliance, and professional conduct of a Carpenter operating within the construction sector of Brazil Rio de Janeiro. The review process involved direct observation of site work, analysis of completed joinery and structural framing, and interviews with site supervisors and fellow tradespeople. The primary objective was to determine if the Carpenter meets the rigorous standards required for high-rise residential and commercial projects typical of the Rio de Janeiro metropolitan area.</w:t>
      </w:r>
    </w:p>
    <w:p>
      <w:pPr>
        <w:pStyle w:val="BodyText"/>
      </w:pPr>
      <w:r>
        <w:t xml:space="preserve">The findings indicate that the Carpenter demonstrates a high level of skill in both traditional woodworking and modern structural applications. However, specific areas regarding local regulatory adherence and material sourcing in Brazil Rio de Janeiro require attention. This document details the methodology, technical evaluation, safety assessment, and final recommendations.</w:t>
      </w:r>
    </w:p>
    <w:bookmarkEnd w:id="21"/>
    <w:bookmarkStart w:id="22" w:name="methodology"/>
    <w:p>
      <w:pPr>
        <w:pStyle w:val="Heading2"/>
      </w:pPr>
      <w:r>
        <w:t xml:space="preserve">2. Methodology</w:t>
      </w:r>
    </w:p>
    <w:p>
      <w:pPr>
        <w:pStyle w:val="FirstParagraph"/>
      </w:pPr>
      <w:r>
        <w:t xml:space="preserve">The review was conducted over a period of two weeks at an active construction site in the Barra da Tijuca district of Brazil Rio de Janeiro. The assessment criteria were aligned with international best practices and local Brazilian construction norms (ABNT). The evaluation focused on three core pillars: Technical Execution, Safety and Compliance, and Professional Collaboration.</w:t>
      </w:r>
    </w:p>
    <w:bookmarkEnd w:id="22"/>
    <w:bookmarkStart w:id="23" w:name="technical-execution-and-craftsmanship"/>
    <w:p>
      <w:pPr>
        <w:pStyle w:val="Heading2"/>
      </w:pPr>
      <w:r>
        <w:t xml:space="preserve">3. Technical Execution and Craftsmanship</w:t>
      </w:r>
    </w:p>
    <w:p>
      <w:pPr>
        <w:pStyle w:val="FirstParagraph"/>
      </w:pPr>
      <w:r>
        <w:t xml:space="preserve">The Carpenter was observed performing a variety of tasks, including formwork for reinforced concrete structures, installation of wooden scaffolding components, and finish carpentry for interior fixtures. In the context of Brazil Rio de Janeiro, where humidity and coastal corrosion are significant factors, the selection and treatment of materials are critical.</w:t>
      </w:r>
    </w:p>
    <w:p>
      <w:pPr>
        <w:pStyle w:val="BodyText"/>
      </w:pPr>
      <w:r>
        <w:rPr>
          <w:bCs/>
          <w:b/>
        </w:rPr>
        <w:t xml:space="preserve">Structural Formwork:</w:t>
      </w:r>
      <w:r>
        <w:t xml:space="preserve"> </w:t>
      </w:r>
      <w:r>
        <w:t xml:space="preserve">The Carpenter exhibited excellent precision in constructing formwork for concrete pours. The alignment was accurate, and the bracing was robust enough to withstand the pressure of the concrete mix. This is particularly important in Rio de Janeiro, where structural integrity is paramount due to seismic considerations and high-density building codes.</w:t>
      </w:r>
    </w:p>
    <w:p>
      <w:pPr>
        <w:pStyle w:val="BodyText"/>
      </w:pPr>
      <w:r>
        <w:rPr>
          <w:bCs/>
          <w:b/>
        </w:rPr>
        <w:t xml:space="preserve">Joinery and Finishes:</w:t>
      </w:r>
      <w:r>
        <w:t xml:space="preserve"> </w:t>
      </w:r>
      <w:r>
        <w:t xml:space="preserve">In interior applications, the Carpenter’s attention to detail was commendable. The installation of cabinetry and trim work showed a high degree of finish quality, with minimal gaps and smooth transitions. The ability to work with local timber species, such as Ipê and Cumaru, which are common in Brazil Rio de Janeiro, was demonstrated effectively. The Carpenter correctly accounted for the natural movement of these dense hardwoods.</w:t>
      </w:r>
    </w:p>
    <w:p>
      <w:pPr>
        <w:pStyle w:val="BodyText"/>
      </w:pPr>
      <w:r>
        <w:rPr>
          <w:bCs/>
          <w:b/>
        </w:rPr>
        <w:t xml:space="preserve">Tool Proficiency:</w:t>
      </w:r>
      <w:r>
        <w:t xml:space="preserve"> </w:t>
      </w:r>
      <w:r>
        <w:t xml:space="preserve">The Carpenter displayed a high level of proficiency with both hand tools and power tools. Maintenance of equipment was observed to be regular, ensuring optimal performance and safety.</w:t>
      </w:r>
    </w:p>
    <w:bookmarkEnd w:id="23"/>
    <w:bookmarkStart w:id="24" w:name="safety-and-regulatory-compliance"/>
    <w:p>
      <w:pPr>
        <w:pStyle w:val="Heading2"/>
      </w:pPr>
      <w:r>
        <w:t xml:space="preserve">4. Safety and Regulatory Compliance</w:t>
      </w:r>
    </w:p>
    <w:p>
      <w:pPr>
        <w:pStyle w:val="FirstParagraph"/>
      </w:pPr>
      <w:r>
        <w:t xml:space="preserve">Safety is a critical component of any construction project, especially in a bustling environment like Brazil Rio de Janeiro. The Carpenter was evaluated against local safety regulations and site-specific protocols.</w:t>
      </w:r>
    </w:p>
    <w:p>
      <w:pPr>
        <w:pStyle w:val="BodyText"/>
      </w:pPr>
      <w:r>
        <w:rPr>
          <w:bCs/>
          <w:b/>
        </w:rPr>
        <w:t xml:space="preserve">Personal Protective Equipment (PPE):</w:t>
      </w:r>
      <w:r>
        <w:t xml:space="preserve"> </w:t>
      </w:r>
      <w:r>
        <w:t xml:space="preserve">The Carpenter consistently wore the required PPE, including hard hats, safety glasses, gloves, and steel-toed boots. This adherence is essential for maintaining a safe work environment.</w:t>
      </w:r>
    </w:p>
    <w:p>
      <w:pPr>
        <w:pStyle w:val="BodyText"/>
      </w:pPr>
      <w:r>
        <w:rPr>
          <w:bCs/>
          <w:b/>
        </w:rPr>
        <w:t xml:space="preserve">Site Safety:</w:t>
      </w:r>
      <w:r>
        <w:t xml:space="preserve"> </w:t>
      </w:r>
      <w:r>
        <w:t xml:space="preserve">The Carpenter was observed maintaining a clean and organized workspace, reducing the risk of accidents. However, there were minor instances where material storage did not fully comply with the site’s fire safety regulations, a critical concern in the dense urban landscape of Brazil Rio de Janeiro.</w:t>
      </w:r>
    </w:p>
    <w:p>
      <w:pPr>
        <w:pStyle w:val="BodyText"/>
      </w:pPr>
      <w:r>
        <w:rPr>
          <w:bCs/>
          <w:b/>
        </w:rPr>
        <w:t xml:space="preserve">Regulatory Knowledge:</w:t>
      </w:r>
      <w:r>
        <w:t xml:space="preserve"> </w:t>
      </w:r>
      <w:r>
        <w:t xml:space="preserve">While the Carpenter demonstrated a good understanding of general construction safety, there is a need for enhanced familiarity with specific Brazilian labor laws and environmental regulations regarding timber sourcing. Ensuring that all materials are sourced sustainably and legally is a growing requirement in Brazil Rio de Janeiro.</w:t>
      </w:r>
    </w:p>
    <w:bookmarkEnd w:id="24"/>
    <w:bookmarkStart w:id="25" w:name="professional-conduct-and-collaboration"/>
    <w:p>
      <w:pPr>
        <w:pStyle w:val="Heading2"/>
      </w:pPr>
      <w:r>
        <w:t xml:space="preserve">5. Professional Conduct and Collaboration</w:t>
      </w:r>
    </w:p>
    <w:p>
      <w:pPr>
        <w:pStyle w:val="FirstParagraph"/>
      </w:pPr>
      <w:r>
        <w:t xml:space="preserve">The Carpenter’s ability to work effectively within a team is vital for project success. Feedback from site supervisors and colleagues was overwhelmingly positive. The Carpenter was described as reliable, punctual, and willing to assist others when needed.</w:t>
      </w:r>
    </w:p>
    <w:p>
      <w:pPr>
        <w:pStyle w:val="BodyText"/>
      </w:pPr>
      <w:r>
        <w:t xml:space="preserve">Communication skills were adequate, with the Carpenter able to understand and follow instructions in both Portuguese and English. This bilingual capability is a significant asset in Brazil Rio de Janeiro, where international projects are common. The Carpenter also showed a proactive approach to problem-solving, often suggesting practical solutions to on-site challenges.</w:t>
      </w:r>
    </w:p>
    <w:bookmarkEnd w:id="25"/>
    <w:bookmarkStart w:id="26" w:name="areas-for-improvement"/>
    <w:p>
      <w:pPr>
        <w:pStyle w:val="Heading2"/>
      </w:pPr>
      <w:r>
        <w:t xml:space="preserve">6. Areas for Improvement</w:t>
      </w:r>
    </w:p>
    <w:p>
      <w:pPr>
        <w:pStyle w:val="FirstParagraph"/>
      </w:pPr>
      <w:r>
        <w:t xml:space="preserve">Despite the overall positive assessment, the following areas were identified for improvement:</w:t>
      </w:r>
    </w:p>
    <w:p>
      <w:pPr>
        <w:numPr>
          <w:ilvl w:val="0"/>
          <w:numId w:val="1001"/>
        </w:numPr>
        <w:pStyle w:val="Compact"/>
      </w:pPr>
      <w:r>
        <w:rPr>
          <w:bCs/>
          <w:b/>
        </w:rPr>
        <w:t xml:space="preserve">Local Regulatory Compliance:</w:t>
      </w:r>
      <w:r>
        <w:t xml:space="preserve"> </w:t>
      </w:r>
      <w:r>
        <w:t xml:space="preserve">Enhanced training on Brazilian construction codes and environmental regulations is recommended.</w:t>
      </w:r>
    </w:p>
    <w:p>
      <w:pPr>
        <w:numPr>
          <w:ilvl w:val="0"/>
          <w:numId w:val="1001"/>
        </w:numPr>
        <w:pStyle w:val="Compact"/>
      </w:pPr>
      <w:r>
        <w:rPr>
          <w:bCs/>
          <w:b/>
        </w:rPr>
        <w:t xml:space="preserve">Material Storage:</w:t>
      </w:r>
      <w:r>
        <w:t xml:space="preserve"> </w:t>
      </w:r>
      <w:r>
        <w:t xml:space="preserve">Stricter adherence to site-specific material storage protocols to mitigate fire risks.</w:t>
      </w:r>
    </w:p>
    <w:p>
      <w:pPr>
        <w:numPr>
          <w:ilvl w:val="0"/>
          <w:numId w:val="1001"/>
        </w:numPr>
        <w:pStyle w:val="Compact"/>
      </w:pPr>
      <w:r>
        <w:rPr>
          <w:bCs/>
          <w:b/>
        </w:rPr>
        <w:t xml:space="preserve">Documentation:</w:t>
      </w:r>
      <w:r>
        <w:t xml:space="preserve"> </w:t>
      </w:r>
      <w:r>
        <w:t xml:space="preserve">Improved record-keeping of work completed and materials used to facilitate project tracking and accountability.</w:t>
      </w:r>
    </w:p>
    <w:bookmarkEnd w:id="26"/>
    <w:bookmarkStart w:id="27" w:name="conclusion-and-recommendations"/>
    <w:p>
      <w:pPr>
        <w:pStyle w:val="Heading2"/>
      </w:pPr>
      <w:r>
        <w:t xml:space="preserve">7. Conclusion and Recommendations</w:t>
      </w:r>
    </w:p>
    <w:p>
      <w:pPr>
        <w:pStyle w:val="FirstParagraph"/>
      </w:pPr>
      <w:r>
        <w:t xml:space="preserve">In conclusion, the Carpenter has demonstrated a high level of technical skill, professionalism, and commitment to safety. The ability to adapt to the specific challenges of working in Brazil Rio de Janeiro, including environmental factors and local material availability, is a significant strength. With minor improvements in regulatory compliance and documentation, the Carpenter is well-suited for continued employment on high-profile construction projects in the region.</w:t>
      </w:r>
    </w:p>
    <w:p>
      <w:pPr>
        <w:pStyle w:val="BodyText"/>
      </w:pPr>
      <w:r>
        <w:t xml:space="preserve">It is recommended that the Carpenter undergoes a brief training session on local Brazilian construction regulations and environmental standards. Additionally, regular feedback sessions should be implemented to ensure continuous improvement in material storage and documentation practices.</w:t>
      </w:r>
    </w:p>
    <w:bookmarkEnd w:id="27"/>
    <w:p>
      <w:pPr>
        <w:pStyle w:val="BodyText"/>
      </w:pPr>
      <w:r>
        <w:rPr>
          <w:bCs/>
          <w:b/>
        </w:rPr>
        <w:t xml:space="preserve">Prepared by:</w:t>
      </w:r>
    </w:p>
    <w:p>
      <w:pPr>
        <w:pStyle w:val="BodyText"/>
      </w:pPr>
      <w:r>
        <w:t xml:space="preserve">Senior Construction Oversight Committee</w:t>
      </w:r>
    </w:p>
    <w:p>
      <w:pPr>
        <w:pStyle w:val="BodyText"/>
      </w:pPr>
      <w:r>
        <w:rPr>
          <w:bCs/>
          <w:b/>
        </w:rPr>
        <w:t xml:space="preserve">Approved by:</w:t>
      </w:r>
    </w:p>
    <w:p>
      <w:pPr>
        <w:pStyle w:val="BodyText"/>
      </w:pPr>
      <w:r>
        <w:t xml:space="preserve">Project Management Director</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 Brazil Rio de Janeiro</dc:title>
  <dc:creator/>
  <dc:language>en</dc:language>
  <cp:keywords/>
  <dcterms:created xsi:type="dcterms:W3CDTF">2026-10-10T09:34:36Z</dcterms:created>
  <dcterms:modified xsi:type="dcterms:W3CDTF">2026-10-10T09:34:36Z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