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Subject Role:</w:t>
      </w:r>
      <w:r>
        <w:t xml:space="preserve"> </w:t>
      </w:r>
      <w:r>
        <w:t xml:space="preserve">Carpenter</w:t>
      </w:r>
    </w:p>
    <w:p>
      <w:pPr>
        <w:pStyle w:val="BodyText"/>
      </w:pPr>
      <w:r>
        <w:t xml:space="preserve">Location:</w:t>
      </w:r>
      <w:r>
        <w:t xml:space="preserve"> </w:t>
      </w:r>
      <w:r>
        <w:t xml:space="preserve">Japan Tokyo</w:t>
      </w:r>
    </w:p>
    <w:p>
      <w:pPr>
        <w:pStyle w:val="BodyText"/>
      </w:pPr>
      <w:r>
        <w:t xml:space="preserve">Department:</w:t>
      </w:r>
      <w:r>
        <w:t xml:space="preserve"> </w:t>
      </w:r>
      <w:r>
        <w:t xml:space="preserve">Construction &amp; Joinery</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Reviewer ID:</w:t>
      </w:r>
      <w:r>
        <w:t xml:space="preserve"> </w:t>
      </w:r>
      <w:r>
        <w:t xml:space="preserve">PR-TKY-8842</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cultural integration of the Carpenter assigned to our ongoing residential and commercial projects in Japan Tokyo. The purpose of this document is to assess the individual's adherence to the rigorous standards expected within the Japanese construction industry, specifically focusing on the intersection of traditional craftsmanship and modern efficiency.</w:t>
      </w:r>
    </w:p>
    <w:p>
      <w:pPr>
        <w:pStyle w:val="BodyText"/>
      </w:pPr>
      <w:r>
        <w:t xml:space="preserve">Working in Japan Tokyo presents unique challenges and opportunities for a Carpenter. The local market demands an exceptional level of precision, often referred to as "monozukuri" (the art of making things), alongside strict adherence to safety protocols and environmental regulations. This report details how the subject has navigated these requirements over the past quarter, providing actionable feedback for continued professional development.</w:t>
      </w:r>
    </w:p>
    <w:bookmarkEnd w:id="21"/>
    <w:bookmarkStart w:id="22" w:name="technical-proficiency-and-craftsmanship"/>
    <w:p>
      <w:pPr>
        <w:pStyle w:val="Heading2"/>
      </w:pPr>
      <w:r>
        <w:t xml:space="preserve">2. Technical Proficiency and Craftsmanship</w:t>
      </w:r>
    </w:p>
    <w:p>
      <w:pPr>
        <w:pStyle w:val="FirstParagraph"/>
      </w:pPr>
      <w:r>
        <w:t xml:space="preserve">The primary function of a Carpenter in this region is to deliver structural integrity and aesthetic excellence. The subject has demonstrated a high level of competency in reading complex architectural blueprints, which is critical in the dense urban environment of Japan Tokyo. The ability to interpret detailed specifications for joinery, framing, and finishing work has been consistently strong.</w:t>
      </w:r>
    </w:p>
    <w:p>
      <w:pPr>
        <w:pStyle w:val="BodyText"/>
      </w:pPr>
      <w:r>
        <w:t xml:space="preserve">Specifically, the Carpenter has shown remarkable skill in handling local materials, including high-grade cedar (Sugi) and cypress (Hinoki), which are staples in Japanese construction. The precision required for traditional joinery techniques, even when applied to modern structures, has been executed with commendable accuracy. The tolerance levels maintained during the installation of cabinetry and structural beams align with the strict quality control measures enforced by our Tokyo-based project managers.</w:t>
      </w:r>
    </w:p>
    <w:p>
      <w:pPr>
        <w:pStyle w:val="BodyText"/>
      </w:pPr>
      <w:r>
        <w:t xml:space="preserve">Furthermore, the integration of modern power tools with traditional hand tools has been seamless. The Carpenter understands that while efficiency is valued, the final finish must reflect the meticulous nature of Japanese craftsmanship. There have been no significant defects reported in the structural work completed during this review period.</w:t>
      </w:r>
    </w:p>
    <w:bookmarkEnd w:id="22"/>
    <w:bookmarkStart w:id="23" w:name="X400a1ba441369e25b6a11382ee41fead87a2a14"/>
    <w:p>
      <w:pPr>
        <w:pStyle w:val="Heading2"/>
      </w:pPr>
      <w:r>
        <w:t xml:space="preserve">3. Adherence to Safety and Regulatory Standards</w:t>
      </w:r>
    </w:p>
    <w:p>
      <w:pPr>
        <w:pStyle w:val="FirstParagraph"/>
      </w:pPr>
      <w:r>
        <w:t xml:space="preserve">Safety is paramount in the construction sector of Japan Tokyo. The subject has strictly adhered to the "Koshien" (safety first) philosophy that permeates Japanese work culture. This includes the proper usage of personal protective equipment (PPE), adherence to site-specific safety protocols, and participation in daily safety briefings ("Asa-kai").</w:t>
      </w:r>
    </w:p>
    <w:p>
      <w:pPr>
        <w:pStyle w:val="BodyText"/>
      </w:pPr>
      <w:r>
        <w:t xml:space="preserve">The Carpenter has also demonstrated a solid understanding of local building codes and regulations. In a city like Tokyo, where space is limited and seismic activity is a constant consideration, compliance with structural safety standards is non-negotiable. The subject has shown diligence in ensuring that all framing and load-bearing elements meet the necessary seismic resistance requirements, a crucial aspect of carpentry in this region.</w:t>
      </w:r>
    </w:p>
    <w:bookmarkEnd w:id="23"/>
    <w:bookmarkStart w:id="24" w:name="cultural-integration-and-teamwork"/>
    <w:p>
      <w:pPr>
        <w:pStyle w:val="Heading2"/>
      </w:pPr>
      <w:r>
        <w:t xml:space="preserve">4. Cultural Integration and Teamwork</w:t>
      </w:r>
    </w:p>
    <w:p>
      <w:pPr>
        <w:pStyle w:val="FirstParagraph"/>
      </w:pPr>
      <w:r>
        <w:t xml:space="preserve">Success as a Carpenter in Japan Tokyo extends beyond technical skills; it requires effective collaboration within a hierarchical and consensus-driven team structure. The subject has made significant strides in integrating with the local workforce. Respect for seniority and clear communication with site supervisors have been observed consistently.</w:t>
      </w:r>
    </w:p>
    <w:p>
      <w:pPr>
        <w:pStyle w:val="BodyText"/>
      </w:pPr>
      <w:r>
        <w:t xml:space="preserve">The concept of "Wa" (harmony) is essential in Japanese workplaces. The Carpenter has contributed positively to team morale by maintaining a clean and organized workspace, a practice known as "5S" (Sort, Set in order, Shine, Standardize, Sustain). This attention to site cleanliness not only enhances safety but also reflects a deep respect for the work environment and colleagues.</w:t>
      </w:r>
    </w:p>
    <w:p>
      <w:pPr>
        <w:pStyle w:val="BodyText"/>
      </w:pPr>
      <w:r>
        <w:t xml:space="preserve">While language barriers can occasionally pose challenges, the subject has made a concerted effort to learn key technical Japanese terminology. This proactive approach has minimized misunderstandings and facilitated smoother coordination with local subcontractors and suppliers.</w:t>
      </w:r>
    </w:p>
    <w:bookmarkEnd w:id="24"/>
    <w:bookmarkStart w:id="25" w:name="areas-for-improvement"/>
    <w:p>
      <w:pPr>
        <w:pStyle w:val="Heading2"/>
      </w:pPr>
      <w:r>
        <w:t xml:space="preserve">5. Areas for Improvement</w:t>
      </w:r>
    </w:p>
    <w:p>
      <w:pPr>
        <w:pStyle w:val="FirstParagraph"/>
      </w:pPr>
      <w:r>
        <w:t xml:space="preserve">Despite the strong performance, there are areas where the Carpenter can further enhance their effectiveness in the Japan Tokyo market:</w:t>
      </w:r>
    </w:p>
    <w:p>
      <w:pPr>
        <w:numPr>
          <w:ilvl w:val="0"/>
          <w:numId w:val="1001"/>
        </w:numPr>
        <w:pStyle w:val="Compact"/>
      </w:pPr>
      <w:r>
        <w:rPr>
          <w:bCs/>
          <w:b/>
        </w:rPr>
        <w:t xml:space="preserve">Language Proficiency:</w:t>
      </w:r>
      <w:r>
        <w:t xml:space="preserve"> </w:t>
      </w:r>
      <w:r>
        <w:t xml:space="preserve">Continued improvement in Japanese language skills, particularly in technical vocabulary, will further reduce reliance on translators and improve direct communication with clients and senior engineers.</w:t>
      </w:r>
    </w:p>
    <w:p>
      <w:pPr>
        <w:numPr>
          <w:ilvl w:val="0"/>
          <w:numId w:val="1001"/>
        </w:numPr>
        <w:pStyle w:val="Compact"/>
      </w:pPr>
      <w:r>
        <w:rPr>
          <w:bCs/>
          <w:b/>
        </w:rPr>
        <w:t xml:space="preserve">Traditional Techniques:</w:t>
      </w:r>
      <w:r>
        <w:t xml:space="preserve"> </w:t>
      </w:r>
      <w:r>
        <w:t xml:space="preserve">While modern carpentry skills are excellent, deeper immersion into specific traditional Japanese joinery methods could be beneficial for heritage restoration projects common in Tokyo.</w:t>
      </w:r>
    </w:p>
    <w:p>
      <w:pPr>
        <w:numPr>
          <w:ilvl w:val="0"/>
          <w:numId w:val="1001"/>
        </w:numPr>
        <w:pStyle w:val="Compact"/>
      </w:pPr>
      <w:r>
        <w:rPr>
          <w:bCs/>
          <w:b/>
        </w:rPr>
        <w:t xml:space="preserve">Documentation:</w:t>
      </w:r>
      <w:r>
        <w:t xml:space="preserve"> </w:t>
      </w:r>
      <w:r>
        <w:t xml:space="preserve">Enhancing the documentation of daily work logs in Japanese will streamline administrative processes and provide clearer records for project audits.</w:t>
      </w:r>
    </w:p>
    <w:bookmarkEnd w:id="25"/>
    <w:bookmarkStart w:id="26" w:name="overall-assessment-and-recommendations"/>
    <w:p>
      <w:pPr>
        <w:pStyle w:val="Heading2"/>
      </w:pPr>
      <w:r>
        <w:t xml:space="preserve">6. Overall Assessment and Recommendations</w:t>
      </w:r>
    </w:p>
    <w:p>
      <w:pPr>
        <w:pStyle w:val="FirstParagraph"/>
      </w:pPr>
      <w:r>
        <w:t xml:space="preserve">Technical Skill:</w:t>
      </w:r>
      <w:r>
        <w:t xml:space="preserve"> </w:t>
      </w:r>
      <w:r>
        <w:t xml:space="preserve">4.8 / 5.0</w:t>
      </w:r>
    </w:p>
    <w:p>
      <w:pPr>
        <w:pStyle w:val="BodyText"/>
      </w:pPr>
      <w:r>
        <w:t xml:space="preserve">Safety Compliance:</w:t>
      </w:r>
      <w:r>
        <w:t xml:space="preserve"> </w:t>
      </w:r>
      <w:r>
        <w:t xml:space="preserve">5.0 / 5.0</w:t>
      </w:r>
    </w:p>
    <w:p>
      <w:pPr>
        <w:pStyle w:val="BodyText"/>
      </w:pPr>
      <w:r>
        <w:t xml:space="preserve">Teamwork &amp; Culture:</w:t>
      </w:r>
      <w:r>
        <w:t xml:space="preserve"> </w:t>
      </w:r>
      <w:r>
        <w:t xml:space="preserve">4.5 / 5.0</w:t>
      </w:r>
    </w:p>
    <w:p>
      <w:pPr>
        <w:pStyle w:val="BodyText"/>
      </w:pPr>
      <w:r>
        <w:t xml:space="preserve">Overall Rating:</w:t>
      </w:r>
      <w:r>
        <w:t xml:space="preserve"> </w:t>
      </w:r>
      <w:r>
        <w:t xml:space="preserve">Excellent</w:t>
      </w:r>
    </w:p>
    <w:p>
      <w:pPr>
        <w:pStyle w:val="BodyText"/>
      </w:pPr>
      <w:r>
        <w:t xml:space="preserve">In conclusion, this Peer Review Report confirms that the Carpenter is performing at a high level within the demanding context of Japan Tokyo. The combination of technical expertise, respect for safety, and cultural adaptability makes them a valuable asset to our team. We recommend continued employment with a focus on the identified areas for improvement. The subject is encouraged to pursue additional training in traditional Japanese woodworking techniques to further align with the unique expectations of the local market.</w:t>
      </w:r>
    </w:p>
    <w:bookmarkEnd w:id="26"/>
    <w:p>
      <w:pPr>
        <w:pStyle w:val="BodyText"/>
      </w:pPr>
      <w:r>
        <w:rPr>
          <w:bCs/>
          <w:b/>
        </w:rPr>
        <w:t xml:space="preserve">Reviewer Signature:</w:t>
      </w:r>
      <w:r>
        <w:br/>
      </w:r>
      <w:r>
        <w:t xml:space="preserve">[Signature]</w:t>
      </w:r>
      <w:r>
        <w:br/>
      </w:r>
      <w:r>
        <w:rPr>
          <w:iCs/>
          <w:i/>
        </w:rPr>
        <w:t xml:space="preserve">Senior Project Manager</w:t>
      </w:r>
    </w:p>
    <w:p>
      <w:pPr>
        <w:pStyle w:val="BodyText"/>
      </w:pPr>
      <w:r>
        <w:rPr>
          <w:bCs/>
          <w:b/>
        </w:rPr>
        <w:t xml:space="preserve">Subject Acknowledgment:</w:t>
      </w:r>
      <w:r>
        <w:br/>
      </w:r>
      <w:r>
        <w:t xml:space="preserve">[Signature]</w:t>
      </w:r>
      <w:r>
        <w:br/>
      </w:r>
      <w:r>
        <w:rPr>
          <w:iCs/>
          <w:i/>
        </w:rPr>
        <w:t xml:space="preserve">Carpenter</w:t>
      </w:r>
    </w:p>
    <w:p>
      <w:pPr>
        <w:pStyle w:val="BodyText"/>
      </w:pPr>
      <w:r>
        <w:t xml:space="preserve">Confidential Document - Internal Use Only. Prepared for the Japan Tokyo Construction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Japan Tokyo</dc:title>
  <dc:creator/>
  <dc:language>en</dc:language>
  <cp:keywords/>
  <dcterms:created xsi:type="dcterms:W3CDTF">2026-10-10T07:06:01Z</dcterms:created>
  <dcterms:modified xsi:type="dcterms:W3CDTF">2026-10-10T07:06:01Z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