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9" w:name="X8e638a91f4ad4f1db218e91a45b6e64f252dded"/>
    <w:p>
      <w:pPr>
        <w:pStyle w:val="Heading1"/>
      </w:pPr>
      <w:r>
        <w:t xml:space="preserve">Peer Review Report: Professional Carpentry Standards</w:t>
      </w:r>
    </w:p>
    <w:p>
      <w:pPr>
        <w:pStyle w:val="FirstParagraph"/>
      </w:pPr>
      <w:r>
        <w:rPr>
          <w:bCs/>
          <w:b/>
        </w:rPr>
        <w:t xml:space="preserve">Subject:</w:t>
      </w:r>
      <w:r>
        <w:t xml:space="preserve"> </w:t>
      </w:r>
      <w:r>
        <w:t xml:space="preserve">Evaluation of Carpenter Performance and Craftsmanship</w:t>
      </w:r>
      <w:r>
        <w:br/>
      </w:r>
      <w:r>
        <w:rPr>
          <w:bCs/>
          <w:b/>
        </w:rPr>
        <w:t xml:space="preserve">Location:</w:t>
      </w:r>
      <w:r>
        <w:t xml:space="preserve"> </w:t>
      </w:r>
      <w:r>
        <w:t xml:space="preserve">Pakistan Islamabad</w:t>
      </w:r>
      <w:r>
        <w:br/>
      </w:r>
      <w:r>
        <w:rPr>
          <w:bCs/>
          <w:b/>
        </w:rPr>
        <w:t xml:space="preserve">Date:</w:t>
      </w:r>
      <w:r>
        <w:t xml:space="preserve"> </w:t>
      </w:r>
      <w:r>
        <w:t xml:space="preserve">October 26, 2023</w:t>
      </w:r>
      <w:r>
        <w:br/>
      </w:r>
      <w:r>
        <w:rPr>
          <w:bCs/>
          <w:b/>
        </w:rPr>
        <w:t xml:space="preserve">Prepared By:</w:t>
      </w:r>
      <w:r>
        <w:t xml:space="preserve"> </w:t>
      </w:r>
      <w:r>
        <w:t xml:space="preserve">Senior Construction Quality Assurance Team</w:t>
      </w:r>
      <w:r>
        <w:br/>
      </w:r>
      <w:r>
        <w:rPr>
          <w:bCs/>
          <w:b/>
        </w:rPr>
        <w:t xml:space="preserve">Review Type:</w:t>
      </w:r>
      <w:r>
        <w:t xml:space="preserve"> </w:t>
      </w:r>
      <w:r>
        <w:t xml:space="preserve">Technical Competency and Site Compliance</w:t>
      </w:r>
    </w:p>
    <w:bookmarkStart w:id="20" w:name="executive-summary"/>
    <w:p>
      <w:pPr>
        <w:pStyle w:val="Heading2"/>
      </w:pPr>
      <w:r>
        <w:t xml:space="preserve">1. Executive Summary</w:t>
      </w:r>
    </w:p>
    <w:p>
      <w:pPr>
        <w:pStyle w:val="FirstParagraph"/>
      </w:pPr>
      <w:r>
        <w:t xml:space="preserve">This Peer Review Report has been compiled to assess the technical proficiency, operational efficiency, and adherence to safety protocols of a Carpenter operating within the construction sector of Pakistan Islamabad. The review focuses on the specific challenges and requirements inherent to the Islamabad region, including the use of local timber varieties, the demands of modern architectural designs prevalent in sectors such as F-7, F-8, and Bahria Town, and the integration of traditional craftsmanship with contemporary building standards. The objective is to provide a comprehensive analysis that ensures high-quality output, structural integrity, and aesthetic excellence in residential and commercial projects.</w:t>
      </w:r>
    </w:p>
    <w:bookmarkEnd w:id="20"/>
    <w:bookmarkStart w:id="21" w:name="scope-of-review"/>
    <w:p>
      <w:pPr>
        <w:pStyle w:val="Heading2"/>
      </w:pPr>
      <w:r>
        <w:t xml:space="preserve">2. Scope of Review</w:t>
      </w:r>
    </w:p>
    <w:p>
      <w:pPr>
        <w:pStyle w:val="FirstParagraph"/>
      </w:pPr>
      <w:r>
        <w:t xml:space="preserve">The scope of this evaluation encompasses the entire lifecycle of carpentry work performed by the subject Carpenter. This includes the initial measurement and planning phase, material selection and procurement, the execution of joinery and framing, and the final finishing processes. Special attention was paid to the Carpenter's ability to navigate the specific supply chain dynamics of Pakistan Islamabad, where sourcing high-grade wood requires discernment to avoid moisture-prone or inferior materials common in the local market.</w:t>
      </w:r>
    </w:p>
    <w:bookmarkEnd w:id="21"/>
    <w:bookmarkStart w:id="24" w:name="technical-competency-and-craftsmanship"/>
    <w:p>
      <w:pPr>
        <w:pStyle w:val="Heading2"/>
      </w:pPr>
      <w:r>
        <w:t xml:space="preserve">3. Technical Competency and Craftsmanship</w:t>
      </w:r>
    </w:p>
    <w:bookmarkStart w:id="22" w:name="joinery-and-structural-integrity"/>
    <w:p>
      <w:pPr>
        <w:pStyle w:val="Heading3"/>
      </w:pPr>
      <w:r>
        <w:t xml:space="preserve">3.1 Joinery and Structural Integrity</w:t>
      </w:r>
    </w:p>
    <w:p>
      <w:pPr>
        <w:pStyle w:val="FirstParagraph"/>
      </w:pPr>
      <w:r>
        <w:t xml:space="preserve">The Carpenter demonstrated a robust understanding of structural joinery techniques essential for the seismic considerations relevant to Pakistan Islamabad. The review observed the use of reinforced mortise and tenon joints and proper doweling techniques in load-bearing wooden structures. The precision in cutting and fitting was evaluated against industry standards, revealing a high level of accuracy that minimizes gaps and ensures long-term stability. The ability to adapt designs to the specific humidity levels of the Islamabad climate was noted as a critical strength, preventing future warping or cracking of wooden elements.</w:t>
      </w:r>
    </w:p>
    <w:bookmarkEnd w:id="22"/>
    <w:bookmarkStart w:id="23" w:name="material-selection-and-management"/>
    <w:p>
      <w:pPr>
        <w:pStyle w:val="Heading3"/>
      </w:pPr>
      <w:r>
        <w:t xml:space="preserve">3.2 Material Selection and Management</w:t>
      </w:r>
    </w:p>
    <w:p>
      <w:pPr>
        <w:pStyle w:val="FirstParagraph"/>
      </w:pPr>
      <w:r>
        <w:t xml:space="preserve">A significant portion of the review focused on the Carpenter's expertise in selecting appropriate timber. In Pakistan Islamabad, the availability of deodar, pine, and imported oak varies. The Carpenter showed commendable skill in identifying wood grain quality and moisture content. The report highlights the importance of the Carpenter's role in advising clients on sustainable and durable materials that withstand the region's seasonal temperature fluctuations. Efficient material management was also observed, with minimal waste generation, which is crucial for cost-effective project management in the current economic climate of Pakistan.</w:t>
      </w:r>
    </w:p>
    <w:bookmarkEnd w:id="23"/>
    <w:bookmarkEnd w:id="24"/>
    <w:bookmarkStart w:id="25" w:name="X400a1ba441369e25b6a11382ee41fead87a2a14"/>
    <w:p>
      <w:pPr>
        <w:pStyle w:val="Heading2"/>
      </w:pPr>
      <w:r>
        <w:t xml:space="preserve">4. Adherence to Safety and Regulatory Standards</w:t>
      </w:r>
    </w:p>
    <w:p>
      <w:pPr>
        <w:pStyle w:val="FirstParagraph"/>
      </w:pPr>
      <w:r>
        <w:t xml:space="preserve">Safety on construction sites in Pakistan Islamabad is paramount. This Peer Review Report evaluates the Carpenter's compliance with local safety regulations and best practices. The Carpenter was observed using appropriate personal protective equipment (PPE), including safety goggles, dust masks, and hearing protection. Furthermore, the maintenance of power tools and hand tools was inspected to ensure they met safety standards. The review confirms that the Carpenter maintains a clean and organized workspace, reducing the risk of accidents and ensuring a professional environment for all stakeholders involved in the project.</w:t>
      </w:r>
    </w:p>
    <w:bookmarkEnd w:id="25"/>
    <w:bookmarkStart w:id="26" w:name="X5d96db0cd2eeafad961fc2db6edbf0fdbd1ce75"/>
    <w:p>
      <w:pPr>
        <w:pStyle w:val="Heading2"/>
      </w:pPr>
      <w:r>
        <w:t xml:space="preserve">5. Project Management and Client Interaction</w:t>
      </w:r>
    </w:p>
    <w:p>
      <w:pPr>
        <w:pStyle w:val="FirstParagraph"/>
      </w:pPr>
      <w:r>
        <w:t xml:space="preserve">Beyond technical skills, the Carpenter's ability to communicate effectively with architects, engineers, and clients in Pakistan Islamabad was assessed. The review found that the Carpenter possesses strong interpersonal skills, capable of interpreting complex architectural blueprints and translating them into tangible wooden structures. Punctuality and adherence to project timelines were noted as areas of strength. The Carpenter's responsiveness to feedback and willingness to make necessary adjustments during the construction phase reflect a professional attitude that enhances client satisfaction and project success.</w:t>
      </w:r>
    </w:p>
    <w:bookmarkEnd w:id="26"/>
    <w:bookmarkStart w:id="27" w:name="areas-for-improvement"/>
    <w:p>
      <w:pPr>
        <w:pStyle w:val="Heading2"/>
      </w:pPr>
      <w:r>
        <w:t xml:space="preserve">6. Areas for Improvement</w:t>
      </w:r>
    </w:p>
    <w:p>
      <w:pPr>
        <w:pStyle w:val="FirstParagraph"/>
      </w:pPr>
      <w:r>
        <w:t xml:space="preserve">While the overall performance is rated highly, this Peer Review Report identifies a few areas for potential improvement. The integration of advanced digital measuring tools could further enhance precision and efficiency. Additionally, expanding knowledge of eco-friendly finishing products would align the Carpenter's services with the growing demand for sustainable construction practices in Pakistan Islamabad. Continuous professional development in these areas would further solidify the Carpenter's reputation as a top-tier professional in the region.</w:t>
      </w:r>
    </w:p>
    <w:bookmarkEnd w:id="27"/>
    <w:bookmarkStart w:id="28" w:name="conclusion"/>
    <w:p>
      <w:pPr>
        <w:pStyle w:val="Heading2"/>
      </w:pPr>
      <w:r>
        <w:t xml:space="preserve">7. Conclusion</w:t>
      </w:r>
    </w:p>
    <w:p>
      <w:pPr>
        <w:pStyle w:val="FirstParagraph"/>
      </w:pPr>
      <w:r>
        <w:t xml:space="preserve">In conclusion, this Peer Review Report affirms that the Carpenter under evaluation meets and often exceeds the professional standards required for high-quality construction work in Pakistan Islamabad. The combination of technical expertise, material knowledge, safety compliance, and professional conduct makes this Carpenter a valuable asset to any construction project. The review recommends continued engagement with this professional for future residential and commercial developments, with a focus on implementing the suggested improvements to maintain excellence in craftsmanship.</w:t>
      </w:r>
    </w:p>
    <w:p>
      <w:pPr>
        <w:pStyle w:val="BodyText"/>
      </w:pPr>
      <w:r>
        <w:rPr>
          <w:bCs/>
          <w:b/>
        </w:rPr>
        <w:t xml:space="preserve">Reviewed By:</w:t>
      </w:r>
      <w:r>
        <w:t xml:space="preserve"> </w:t>
      </w:r>
      <w:r>
        <w:t xml:space="preserve">[Name Redacted]</w:t>
      </w:r>
      <w:r>
        <w:br/>
      </w:r>
      <w:r>
        <w:rPr>
          <w:bCs/>
          <w:b/>
        </w:rPr>
        <w:t xml:space="preserve">Position:</w:t>
      </w:r>
      <w:r>
        <w:t xml:space="preserve"> </w:t>
      </w:r>
      <w:r>
        <w:t xml:space="preserve">Lead Quality Assurance Officer</w:t>
      </w:r>
      <w:r>
        <w:br/>
      </w:r>
      <w:r>
        <w:rPr>
          <w:bCs/>
          <w:b/>
        </w:rPr>
        <w:t xml:space="preserve">Organization:</w:t>
      </w:r>
      <w:r>
        <w:t xml:space="preserve"> </w:t>
      </w:r>
      <w:r>
        <w:t xml:space="preserve">Islamabad Construction Standards Board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Pakistan Islamabad</dc:title>
  <dc:creator/>
  <dc:language>en</dc:language>
  <cp:keywords/>
  <dcterms:created xsi:type="dcterms:W3CDTF">2026-10-10T08:51:33Z</dcterms:created>
  <dcterms:modified xsi:type="dcterms:W3CDTF">2026-10-10T08:51:33Z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