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and Craftsmanship Standards</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quality, reliability, and professionalism of carpenter services operating within the bustling metropolis of Pakistan Karachi. As one of the largest cities in South Asia, Karachi presents unique challenges and opportunities for skilled tradespeople, particularly carpenters who play a crucial role in residential, commercial, and industrial construction projects. This report aims to provide an objective analysis of the current state of carpentry work in the region, highlighting both strengths and areas for improvement.</w:t>
      </w:r>
    </w:p>
    <w:p>
      <w:pPr>
        <w:pStyle w:val="BodyText"/>
      </w:pPr>
      <w:r>
        <w:t xml:space="preserve">The review process involved consultations with multiple stakeholders, including homeowners, contractors, interior designers, and fellow carpenters across various neighborhoods in Karachi. The goal is to establish benchmarks for excellence and offer constructive feedback that can elevate the overall standard of carpentry services in this vibrant city.</w:t>
      </w:r>
    </w:p>
    <w:bookmarkEnd w:id="21"/>
    <w:bookmarkStart w:id="22" w:name="scope-of-review"/>
    <w:p>
      <w:pPr>
        <w:pStyle w:val="Heading2"/>
      </w:pPr>
      <w:r>
        <w:t xml:space="preserve">2. Scope of Review</w:t>
      </w:r>
    </w:p>
    <w:p>
      <w:pPr>
        <w:pStyle w:val="FirstParagraph"/>
      </w:pPr>
      <w:r>
        <w:t xml:space="preserve">The scope of this Peer Review Report encompasses several key aspects of carpenter services in Pakistan Karachi:</w:t>
      </w:r>
    </w:p>
    <w:p>
      <w:pPr>
        <w:numPr>
          <w:ilvl w:val="0"/>
          <w:numId w:val="1001"/>
        </w:numPr>
        <w:pStyle w:val="Compact"/>
      </w:pPr>
      <w:r>
        <w:t xml:space="preserve">Quality of craftsmanship and attention to detail</w:t>
      </w:r>
    </w:p>
    <w:p>
      <w:pPr>
        <w:numPr>
          <w:ilvl w:val="0"/>
          <w:numId w:val="1001"/>
        </w:numPr>
        <w:pStyle w:val="Compact"/>
      </w:pPr>
      <w:r>
        <w:t xml:space="preserve">Use of materials and adherence to safety standards</w:t>
      </w:r>
    </w:p>
    <w:p>
      <w:pPr>
        <w:numPr>
          <w:ilvl w:val="0"/>
          <w:numId w:val="1001"/>
        </w:numPr>
        <w:pStyle w:val="Compact"/>
      </w:pPr>
      <w:r>
        <w:t xml:space="preserve">Punctuality and project management skills</w:t>
      </w:r>
    </w:p>
    <w:p>
      <w:pPr>
        <w:numPr>
          <w:ilvl w:val="0"/>
          <w:numId w:val="1001"/>
        </w:numPr>
        <w:pStyle w:val="Compact"/>
      </w:pPr>
      <w:r>
        <w:t xml:space="preserve">Customer satisfaction and communication</w:t>
      </w:r>
    </w:p>
    <w:p>
      <w:pPr>
        <w:numPr>
          <w:ilvl w:val="0"/>
          <w:numId w:val="1001"/>
        </w:numPr>
        <w:pStyle w:val="Compact"/>
      </w:pPr>
      <w:r>
        <w:t xml:space="preserve">Adaptability to modern design trends and traditional styles</w:t>
      </w:r>
    </w:p>
    <w:p>
      <w:pPr>
        <w:pStyle w:val="FirstParagraph"/>
      </w:pPr>
      <w:r>
        <w:t xml:space="preserve">These criteria were selected based on their relevance to the needs of clients in Karachi, where diverse architectural styles coexist alongside rapid urban development.</w:t>
      </w:r>
    </w:p>
    <w:bookmarkEnd w:id="22"/>
    <w:bookmarkStart w:id="28" w:name="findings"/>
    <w:p>
      <w:pPr>
        <w:pStyle w:val="Heading2"/>
      </w:pPr>
      <w:r>
        <w:t xml:space="preserve">3. Findings</w:t>
      </w:r>
    </w:p>
    <w:bookmarkStart w:id="23" w:name="quality-of-craftsmanship"/>
    <w:p>
      <w:pPr>
        <w:pStyle w:val="Heading3"/>
      </w:pPr>
      <w:r>
        <w:t xml:space="preserve">3.1 Quality of Craftsmanship</w:t>
      </w:r>
    </w:p>
    <w:p>
      <w:pPr>
        <w:pStyle w:val="FirstParagraph"/>
      </w:pPr>
      <w:r>
        <w:t xml:space="preserve">Carpenters in Pakistan Karachi demonstrate a strong foundation in traditional woodworking techniques, which are deeply rooted in the cultural heritage of the region. Many artisans excel in creating intricate designs for furniture, doors, windows, and cabinetry. However, there is room for improvement in adopting modern tools and technologies that enhance precision and efficiency. For instance, the use of CNC machines and laser cutters could significantly reduce errors and improve consistency in large-scale projects.</w:t>
      </w:r>
    </w:p>
    <w:bookmarkEnd w:id="23"/>
    <w:bookmarkStart w:id="24" w:name="use-of-materials"/>
    <w:p>
      <w:pPr>
        <w:pStyle w:val="Heading3"/>
      </w:pPr>
      <w:r>
        <w:t xml:space="preserve">3.2 Use of Materials</w:t>
      </w:r>
    </w:p>
    <w:p>
      <w:pPr>
        <w:pStyle w:val="FirstParagraph"/>
      </w:pPr>
      <w:r>
        <w:t xml:space="preserve">The availability of high-quality timber and other materials in Karachi is commendable, thanks to its status as a major port city. Nevertheless, some carpenters have been observed using substandard or improperly treated wood, leading to issues such as warping, cracking, or pest infestation over time. It is essential for carpenters to source materials from reputable suppliers and ensure proper treatment before installation.</w:t>
      </w:r>
    </w:p>
    <w:bookmarkEnd w:id="24"/>
    <w:bookmarkStart w:id="25" w:name="punctuality-and-project-management"/>
    <w:p>
      <w:pPr>
        <w:pStyle w:val="Heading3"/>
      </w:pPr>
      <w:r>
        <w:t xml:space="preserve">3.3 Punctuality and Project Management</w:t>
      </w:r>
    </w:p>
    <w:p>
      <w:pPr>
        <w:pStyle w:val="FirstParagraph"/>
      </w:pPr>
      <w:r>
        <w:t xml:space="preserve">A recurring concern among clients in Karachi is the lack of punctuality and poor project management by certain carpenters. Delays in completing tasks often result in additional costs and inconvenience for customers. To address this issue, carpenters should adopt structured planning methods, set realistic timelines, and maintain open lines of communication with clients throughout the project lifecycle.</w:t>
      </w:r>
    </w:p>
    <w:bookmarkEnd w:id="25"/>
    <w:bookmarkStart w:id="26" w:name="customer-satisfaction"/>
    <w:p>
      <w:pPr>
        <w:pStyle w:val="Heading3"/>
      </w:pPr>
      <w:r>
        <w:t xml:space="preserve">3.4 Customer Satisfaction</w:t>
      </w:r>
    </w:p>
    <w:p>
      <w:pPr>
        <w:pStyle w:val="FirstParagraph"/>
      </w:pPr>
      <w:r>
        <w:t xml:space="preserve">Overall, customer satisfaction levels vary widely depending on the individual carpenter's approach. Those who prioritize transparency, professionalism, and after-sales support tend to receive positive feedback. On the other hand, instances of unmet expectations and unresolved disputes highlight the need for better training in customer service skills.</w:t>
      </w:r>
    </w:p>
    <w:bookmarkEnd w:id="26"/>
    <w:bookmarkStart w:id="27" w:name="adaptability-to-design-trends"/>
    <w:p>
      <w:pPr>
        <w:pStyle w:val="Heading3"/>
      </w:pPr>
      <w:r>
        <w:t xml:space="preserve">3.5 Adaptability to Design Trends</w:t>
      </w:r>
    </w:p>
    <w:p>
      <w:pPr>
        <w:pStyle w:val="FirstParagraph"/>
      </w:pPr>
      <w:r>
        <w:t xml:space="preserve">Karachi's dynamic real estate market demands carpenters who can adapt to evolving design trends while respecting local preferences. While many carpenters showcase creativity in their work, others struggle to keep pace with contemporary aesthetics. Encouraging continuous learning and exposure to global design influences would benefit the industry as a whole.</w:t>
      </w:r>
    </w:p>
    <w:bookmarkEnd w:id="27"/>
    <w:bookmarkEnd w:id="28"/>
    <w:bookmarkStart w:id="29" w:name="recommendations"/>
    <w:p>
      <w:pPr>
        <w:pStyle w:val="Heading2"/>
      </w:pPr>
      <w:r>
        <w:t xml:space="preserve">4. Recommendations</w:t>
      </w:r>
    </w:p>
    <w:p>
      <w:pPr>
        <w:pStyle w:val="FirstParagraph"/>
      </w:pPr>
      <w:r>
        <w:t xml:space="preserve">Based on the findings outlined above, the following recommendations are proposed to enhance the quality of carpenter services in Pakistan Karachi:</w:t>
      </w:r>
    </w:p>
    <w:p>
      <w:pPr>
        <w:numPr>
          <w:ilvl w:val="0"/>
          <w:numId w:val="1002"/>
        </w:numPr>
        <w:pStyle w:val="Compact"/>
      </w:pPr>
      <w:r>
        <w:rPr>
          <w:bCs/>
          <w:b/>
        </w:rPr>
        <w:t xml:space="preserve">Invest in Training:</w:t>
      </w:r>
      <w:r>
        <w:t xml:space="preserve"> </w:t>
      </w:r>
      <w:r>
        <w:t xml:space="preserve">Organize workshops and certification programs focused on modern carpentry techniques, safety protocols, and customer service.</w:t>
      </w:r>
    </w:p>
    <w:p>
      <w:pPr>
        <w:numPr>
          <w:ilvl w:val="0"/>
          <w:numId w:val="1002"/>
        </w:numPr>
        <w:pStyle w:val="Compact"/>
      </w:pPr>
      <w:r>
        <w:rPr>
          <w:bCs/>
          <w:b/>
        </w:rPr>
        <w:t xml:space="preserve">Promote Technology Adoption:</w:t>
      </w:r>
      <w:r>
        <w:t xml:space="preserve"> </w:t>
      </w:r>
      <w:r>
        <w:t xml:space="preserve">Encourage the integration of advanced tools and software to improve accuracy and productivity.</w:t>
      </w:r>
    </w:p>
    <w:p>
      <w:pPr>
        <w:numPr>
          <w:ilvl w:val="0"/>
          <w:numId w:val="1002"/>
        </w:numPr>
        <w:pStyle w:val="Compact"/>
      </w:pPr>
      <w:r>
        <w:rPr>
          <w:bCs/>
          <w:b/>
        </w:rPr>
        <w:t xml:space="preserve">Strengthen Supply Chains:</w:t>
      </w:r>
      <w:r>
        <w:t xml:space="preserve"> </w:t>
      </w:r>
      <w:r>
        <w:t xml:space="preserve">Collaborate with material suppliers to ensure consistent access to premium-grade resources.</w:t>
      </w:r>
    </w:p>
    <w:p>
      <w:pPr>
        <w:numPr>
          <w:ilvl w:val="0"/>
          <w:numId w:val="1002"/>
        </w:numPr>
        <w:pStyle w:val="Compact"/>
      </w:pPr>
      <w:r>
        <w:rPr>
          <w:bCs/>
          <w:b/>
        </w:rPr>
        <w:t xml:space="preserve">Enhance Communication:</w:t>
      </w:r>
      <w:r>
        <w:t xml:space="preserve"> </w:t>
      </w:r>
      <w:r>
        <w:t xml:space="preserve">Develop standardized contracts and progress reports to foster trust between carpenters and clients.</w:t>
      </w:r>
    </w:p>
    <w:p>
      <w:pPr>
        <w:numPr>
          <w:ilvl w:val="0"/>
          <w:numId w:val="1002"/>
        </w:numPr>
        <w:pStyle w:val="Compact"/>
      </w:pPr>
      <w:r>
        <w:rPr>
          <w:bCs/>
          <w:b/>
        </w:rPr>
        <w:t xml:space="preserve">Support Innovation:</w:t>
      </w:r>
      <w:r>
        <w:t xml:space="preserve"> </w:t>
      </w:r>
      <w:r>
        <w:t xml:space="preserve">Create platforms for carpenters to share ideas, showcase their work, and stay updated on emerging trends.</w:t>
      </w:r>
    </w:p>
    <w:bookmarkEnd w:id="29"/>
    <w:bookmarkStart w:id="30" w:name="conclusion"/>
    <w:p>
      <w:pPr>
        <w:pStyle w:val="Heading2"/>
      </w:pPr>
      <w:r>
        <w:t xml:space="preserve">5. Conclusion</w:t>
      </w:r>
    </w:p>
    <w:p>
      <w:pPr>
        <w:pStyle w:val="FirstParagraph"/>
      </w:pPr>
      <w:r>
        <w:t xml:space="preserve">In conclusion, this Peer Review Report underscores the immense potential of carpenter services in Pakistan Karachi. By addressing existing gaps and embracing opportunities for growth, carpenters in this region can position themselves as leaders in the construction and interior design sectors. With dedication, collaboration, and a commitment to excellence, they can contribute meaningfully to the development of Karachi's built environment while meeting the diverse needs of its residents.</w:t>
      </w:r>
    </w:p>
    <w:bookmarkEnd w:id="30"/>
    <w:p>
      <w:pPr>
        <w:pStyle w:val="BodyText"/>
      </w:pPr>
      <w:r>
        <w:rPr>
          <w:bCs/>
          <w:b/>
        </w:rPr>
        <w:t xml:space="preserve">Prepared by:</w:t>
      </w:r>
    </w:p>
    <w:p>
      <w:pPr>
        <w:pStyle w:val="BodyText"/>
      </w:pPr>
      <w:r>
        <w:t xml:space="preserve">[Your Name]</w:t>
      </w:r>
    </w:p>
    <w:p>
      <w:pPr>
        <w:pStyle w:val="BodyText"/>
      </w:pPr>
      <w:r>
        <w:t xml:space="preserve">[Your 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Pakistan Karachi</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