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r>
        <w:t xml:space="preserve"> </w:t>
      </w: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r>
        <w:t xml:space="preserve"> </w:t>
      </w:r>
      <w:r>
        <w:rPr>
          <w:bCs/>
          <w:b/>
        </w:rPr>
        <w:t xml:space="preserve">Project ID:</w:t>
      </w:r>
      <w:r>
        <w:t xml:space="preserve"> </w:t>
      </w:r>
      <w:r>
        <w:t xml:space="preserve">ANK-RES-2023-04</w:t>
      </w:r>
    </w:p>
    <w:bookmarkEnd w:id="20"/>
    <w:p>
      <w:pPr>
        <w:pStyle w:val="BodyText"/>
      </w:pPr>
      <w:r>
        <w:t xml:space="preserve">This</w:t>
      </w:r>
      <w:r>
        <w:t xml:space="preserve"> </w:t>
      </w:r>
      <w:r>
        <w:rPr>
          <w:bCs/>
          <w:b/>
        </w:rPr>
        <w:t xml:space="preserve">Peer Review Report</w:t>
      </w:r>
      <w:r>
        <w:t xml:space="preserve"> </w:t>
      </w:r>
      <w:r>
        <w:t xml:space="preserve">has been compiled to assess the technical proficiency, work ethic, and professional conduct of the assigned</w:t>
      </w:r>
      <w:r>
        <w:t xml:space="preserve"> </w:t>
      </w:r>
      <w:r>
        <w:rPr>
          <w:bCs/>
          <w:b/>
        </w:rPr>
        <w:t xml:space="preserve">Carpenter</w:t>
      </w:r>
      <w:r>
        <w:t xml:space="preserve"> </w:t>
      </w:r>
      <w:r>
        <w:t xml:space="preserve">working on the residential renovation project located in the Çankaya district of</w:t>
      </w:r>
      <w:r>
        <w:t xml:space="preserve"> </w:t>
      </w:r>
      <w:r>
        <w:rPr>
          <w:bCs/>
          <w:b/>
        </w:rPr>
        <w:t xml:space="preserve">Turkey Ankara</w:t>
      </w:r>
      <w:r>
        <w:t xml:space="preserve">. The purpose of this document is to provide a comprehensive analysis of the craftsman's performance over the last quarter, ensuring alignment with the high standards expected in the Turkish construction industry and the specific requirements of this project.</w:t>
      </w:r>
    </w:p>
    <w:bookmarkStart w:id="21" w:name="introduction-and-scope"/>
    <w:p>
      <w:pPr>
        <w:pStyle w:val="Heading2"/>
      </w:pPr>
      <w:r>
        <w:t xml:space="preserve">1. Introduction and Scope</w:t>
      </w:r>
    </w:p>
    <w:p>
      <w:pPr>
        <w:pStyle w:val="FirstParagraph"/>
      </w:pPr>
      <w:r>
        <w:t xml:space="preserve">The construction landscape in</w:t>
      </w:r>
      <w:r>
        <w:t xml:space="preserve"> </w:t>
      </w:r>
      <w:r>
        <w:rPr>
          <w:bCs/>
          <w:b/>
        </w:rPr>
        <w:t xml:space="preserve">Turkey Ankara</w:t>
      </w:r>
      <w:r>
        <w:t xml:space="preserve"> </w:t>
      </w:r>
      <w:r>
        <w:t xml:space="preserve">is characterized by a blend of modern architectural demands and traditional craftsmanship. As the capital city, Ankara hosts numerous high-profile projects where precision and reliability are paramount. This</w:t>
      </w:r>
      <w:r>
        <w:t xml:space="preserve"> </w:t>
      </w:r>
      <w:r>
        <w:rPr>
          <w:bCs/>
          <w:b/>
        </w:rPr>
        <w:t xml:space="preserve">Peer Review Report</w:t>
      </w:r>
      <w:r>
        <w:t xml:space="preserve"> </w:t>
      </w:r>
      <w:r>
        <w:t xml:space="preserve">focuses specifically on the role of the</w:t>
      </w:r>
      <w:r>
        <w:t xml:space="preserve"> </w:t>
      </w:r>
      <w:r>
        <w:rPr>
          <w:bCs/>
          <w:b/>
        </w:rPr>
        <w:t xml:space="preserve">Carpenter</w:t>
      </w:r>
      <w:r>
        <w:t xml:space="preserve">, a pivotal position responsible for structural framing, finish work, and custom joinery.</w:t>
      </w:r>
    </w:p>
    <w:p>
      <w:pPr>
        <w:pStyle w:val="BodyText"/>
      </w:pPr>
      <w:r>
        <w:t xml:space="preserve">The review covers the period from July 2023 to October 2023. The evaluation criteria include technical skill, adherence to safety protocols, time management, collaboration with the team, and the ability to navigate the specific logistical challenges often encountered in</w:t>
      </w:r>
      <w:r>
        <w:t xml:space="preserve"> </w:t>
      </w:r>
      <w:r>
        <w:rPr>
          <w:bCs/>
          <w:b/>
        </w:rPr>
        <w:t xml:space="preserve">Turkey Ankara</w:t>
      </w:r>
      <w:r>
        <w:t xml:space="preserve"> </w:t>
      </w:r>
      <w:r>
        <w:t xml:space="preserve">urban environments.</w:t>
      </w:r>
    </w:p>
    <w:bookmarkEnd w:id="21"/>
    <w:bookmarkStart w:id="22" w:name="technical-proficiency-and-craftsmanship"/>
    <w:p>
      <w:pPr>
        <w:pStyle w:val="Heading2"/>
      </w:pPr>
      <w:r>
        <w:t xml:space="preserve">2. Technical Proficiency and Craftsmanship</w:t>
      </w:r>
    </w:p>
    <w:p>
      <w:pPr>
        <w:pStyle w:val="FirstParagraph"/>
      </w:pPr>
      <w:r>
        <w:t xml:space="preserve">The primary focus of this</w:t>
      </w:r>
      <w:r>
        <w:t xml:space="preserve"> </w:t>
      </w:r>
      <w:r>
        <w:rPr>
          <w:bCs/>
          <w:b/>
        </w:rPr>
        <w:t xml:space="preserve">Peer Review Report</w:t>
      </w:r>
      <w:r>
        <w:t xml:space="preserve"> </w:t>
      </w:r>
      <w:r>
        <w:t xml:space="preserve">is the technical capability of the</w:t>
      </w:r>
      <w:r>
        <w:t xml:space="preserve"> </w:t>
      </w:r>
      <w:r>
        <w:rPr>
          <w:bCs/>
          <w:b/>
        </w:rPr>
        <w:t xml:space="preserve">Carpenter</w:t>
      </w:r>
      <w:r>
        <w:t xml:space="preserve">. The subject has demonstrated an exceptional level of skill in both rough and finish carpentry. Specifically, the installation of the custom oak cabinetry in the kitchen area showcased a mastery of joinery techniques that exceeded the project specifications.</w:t>
      </w:r>
    </w:p>
    <w:p>
      <w:pPr>
        <w:pStyle w:val="BodyText"/>
      </w:pPr>
      <w:r>
        <w:t xml:space="preserve">In the context of</w:t>
      </w:r>
      <w:r>
        <w:t xml:space="preserve"> </w:t>
      </w:r>
      <w:r>
        <w:rPr>
          <w:bCs/>
          <w:b/>
        </w:rPr>
        <w:t xml:space="preserve">Turkey Ankara</w:t>
      </w:r>
      <w:r>
        <w:t xml:space="preserve">, where humidity levels can fluctuate significantly between seasons, the</w:t>
      </w:r>
      <w:r>
        <w:t xml:space="preserve"> </w:t>
      </w:r>
      <w:r>
        <w:rPr>
          <w:bCs/>
          <w:b/>
        </w:rPr>
        <w:t xml:space="preserve">Carpenter</w:t>
      </w:r>
      <w:r>
        <w:t xml:space="preserve"> </w:t>
      </w:r>
      <w:r>
        <w:t xml:space="preserve">showed excellent foresight in material selection and acclimatization. The wood was properly treated and stored to prevent warping, a common issue in the region. The precision of the cuts and the seamless fitting of the structural beams indicate a high degree of experience and attention to detail.</w:t>
      </w:r>
    </w:p>
    <w:p>
      <w:pPr>
        <w:numPr>
          <w:ilvl w:val="0"/>
          <w:numId w:val="1001"/>
        </w:numPr>
        <w:pStyle w:val="Compact"/>
      </w:pPr>
      <w:r>
        <w:rPr>
          <w:bCs/>
          <w:b/>
        </w:rPr>
        <w:t xml:space="preserve">Structural Integrity:</w:t>
      </w:r>
      <w:r>
        <w:t xml:space="preserve"> </w:t>
      </w:r>
      <w:r>
        <w:t xml:space="preserve">All framing work was executed in strict accordance with Turkish building codes and seismic safety standards.</w:t>
      </w:r>
    </w:p>
    <w:p>
      <w:pPr>
        <w:numPr>
          <w:ilvl w:val="0"/>
          <w:numId w:val="1001"/>
        </w:numPr>
        <w:pStyle w:val="Compact"/>
      </w:pPr>
      <w:r>
        <w:rPr>
          <w:bCs/>
          <w:b/>
        </w:rPr>
        <w:t xml:space="preserve">Finish Quality:</w:t>
      </w:r>
      <w:r>
        <w:t xml:space="preserve"> </w:t>
      </w:r>
      <w:r>
        <w:t xml:space="preserve">Sanding and finishing work were performed to a high standard, resulting in a smooth, professional appearance.</w:t>
      </w:r>
    </w:p>
    <w:p>
      <w:pPr>
        <w:numPr>
          <w:ilvl w:val="0"/>
          <w:numId w:val="1001"/>
        </w:numPr>
        <w:pStyle w:val="Compact"/>
      </w:pPr>
      <w:r>
        <w:rPr>
          <w:bCs/>
          <w:b/>
        </w:rPr>
        <w:t xml:space="preserve">Tool Maintenance:</w:t>
      </w:r>
      <w:r>
        <w:t xml:space="preserve"> </w:t>
      </w:r>
      <w:r>
        <w:t xml:space="preserve">The</w:t>
      </w:r>
      <w:r>
        <w:t xml:space="preserve"> </w:t>
      </w:r>
      <w:r>
        <w:rPr>
          <w:bCs/>
          <w:b/>
        </w:rPr>
        <w:t xml:space="preserve">Carpenter</w:t>
      </w:r>
      <w:r>
        <w:t xml:space="preserve"> </w:t>
      </w:r>
      <w:r>
        <w:t xml:space="preserve">maintained all power tools and hand tools in excellent condition, ensuring efficiency and safety on site.</w:t>
      </w:r>
    </w:p>
    <w:bookmarkEnd w:id="22"/>
    <w:bookmarkStart w:id="23" w:name="adherence-to-safety-and-regulations"/>
    <w:p>
      <w:pPr>
        <w:pStyle w:val="Heading2"/>
      </w:pPr>
      <w:r>
        <w:t xml:space="preserve">3. Adherence to Safety and Regulations</w:t>
      </w:r>
    </w:p>
    <w:p>
      <w:pPr>
        <w:pStyle w:val="FirstParagraph"/>
      </w:pPr>
      <w:r>
        <w:t xml:space="preserve">Safety is a critical component of any construction project, particularly in a bustling metropolis like</w:t>
      </w:r>
      <w:r>
        <w:t xml:space="preserve"> </w:t>
      </w:r>
      <w:r>
        <w:rPr>
          <w:bCs/>
          <w:b/>
        </w:rPr>
        <w:t xml:space="preserve">Turkey Ankara</w:t>
      </w:r>
      <w:r>
        <w:t xml:space="preserve">. This</w:t>
      </w:r>
      <w:r>
        <w:t xml:space="preserve"> </w:t>
      </w:r>
      <w:r>
        <w:rPr>
          <w:bCs/>
          <w:b/>
        </w:rPr>
        <w:t xml:space="preserve">Peer Review Report</w:t>
      </w:r>
      <w:r>
        <w:t xml:space="preserve"> </w:t>
      </w:r>
      <w:r>
        <w:t xml:space="preserve">confirms that the</w:t>
      </w:r>
      <w:r>
        <w:t xml:space="preserve"> </w:t>
      </w:r>
      <w:r>
        <w:rPr>
          <w:bCs/>
          <w:b/>
        </w:rPr>
        <w:t xml:space="preserve">Carpenter</w:t>
      </w:r>
      <w:r>
        <w:t xml:space="preserve"> </w:t>
      </w:r>
      <w:r>
        <w:t xml:space="preserve">has consistently adhered to all safety protocols established by the site management and local regulations.</w:t>
      </w:r>
    </w:p>
    <w:p>
      <w:pPr>
        <w:pStyle w:val="BodyText"/>
      </w:pPr>
      <w:r>
        <w:t xml:space="preserve">The subject was observed wearing appropriate personal protective equipment (PPE) at all times, including safety glasses, hearing protection, and steel-toed boots. Furthermore, the</w:t>
      </w:r>
      <w:r>
        <w:t xml:space="preserve"> </w:t>
      </w:r>
      <w:r>
        <w:rPr>
          <w:bCs/>
          <w:b/>
        </w:rPr>
        <w:t xml:space="preserve">Carpenter</w:t>
      </w:r>
      <w:r>
        <w:t xml:space="preserve"> </w:t>
      </w:r>
      <w:r>
        <w:t xml:space="preserve">actively participated in weekly safety briefings and contributed to maintaining a clean and hazard-free work environment. This proactive approach to safety is highly valued and sets a positive example for the rest of the crew.</w:t>
      </w:r>
    </w:p>
    <w:bookmarkEnd w:id="23"/>
    <w:bookmarkStart w:id="24" w:name="time-management-and-efficiency"/>
    <w:p>
      <w:pPr>
        <w:pStyle w:val="Heading2"/>
      </w:pPr>
      <w:r>
        <w:t xml:space="preserve">4. Time Management and Efficiency</w:t>
      </w:r>
    </w:p>
    <w:p>
      <w:pPr>
        <w:pStyle w:val="FirstParagraph"/>
      </w:pPr>
      <w:r>
        <w:t xml:space="preserve">One of the challenges in</w:t>
      </w:r>
      <w:r>
        <w:t xml:space="preserve"> </w:t>
      </w:r>
      <w:r>
        <w:rPr>
          <w:bCs/>
          <w:b/>
        </w:rPr>
        <w:t xml:space="preserve">Turkey Ankara</w:t>
      </w:r>
      <w:r>
        <w:t xml:space="preserve"> </w:t>
      </w:r>
      <w:r>
        <w:t xml:space="preserve">is navigating traffic and supply chain logistics. Despite these external factors, the</w:t>
      </w:r>
      <w:r>
        <w:t xml:space="preserve"> </w:t>
      </w:r>
      <w:r>
        <w:rPr>
          <w:bCs/>
          <w:b/>
        </w:rPr>
        <w:t xml:space="preserve">Carpenter</w:t>
      </w:r>
      <w:r>
        <w:t xml:space="preserve"> </w:t>
      </w:r>
      <w:r>
        <w:t xml:space="preserve">has demonstrated remarkable efficiency. This</w:t>
      </w:r>
      <w:r>
        <w:t xml:space="preserve"> </w:t>
      </w:r>
      <w:r>
        <w:rPr>
          <w:bCs/>
          <w:b/>
        </w:rPr>
        <w:t xml:space="preserve">Peer Review Report</w:t>
      </w:r>
      <w:r>
        <w:t xml:space="preserve"> </w:t>
      </w:r>
      <w:r>
        <w:t xml:space="preserve">highlights the subject's ability to plan daily tasks effectively, ensuring that milestones were met on schedule.</w:t>
      </w:r>
    </w:p>
    <w:p>
      <w:pPr>
        <w:pStyle w:val="BodyText"/>
      </w:pPr>
      <w:r>
        <w:t xml:space="preserve">The</w:t>
      </w:r>
      <w:r>
        <w:t xml:space="preserve"> </w:t>
      </w:r>
      <w:r>
        <w:rPr>
          <w:bCs/>
          <w:b/>
        </w:rPr>
        <w:t xml:space="preserve">Carpenter</w:t>
      </w:r>
      <w:r>
        <w:t xml:space="preserve"> </w:t>
      </w:r>
      <w:r>
        <w:t xml:space="preserve">minimized material waste through precise measuring and cutting, which not only saved costs but also reduced the time spent on site. The ability to work independently while maintaining a steady pace is a significant asset to the project team.</w:t>
      </w:r>
    </w:p>
    <w:bookmarkEnd w:id="24"/>
    <w:bookmarkStart w:id="25" w:name="communication-and-teamwork"/>
    <w:p>
      <w:pPr>
        <w:pStyle w:val="Heading2"/>
      </w:pPr>
      <w:r>
        <w:t xml:space="preserve">5. Communication and Teamwork</w:t>
      </w:r>
    </w:p>
    <w:p>
      <w:pPr>
        <w:pStyle w:val="FirstParagraph"/>
      </w:pPr>
      <w:r>
        <w:t xml:space="preserve">Effective communication is essential for the success of any project. This</w:t>
      </w:r>
      <w:r>
        <w:t xml:space="preserve"> </w:t>
      </w:r>
      <w:r>
        <w:rPr>
          <w:bCs/>
          <w:b/>
        </w:rPr>
        <w:t xml:space="preserve">Peer Review Report</w:t>
      </w:r>
      <w:r>
        <w:t xml:space="preserve"> </w:t>
      </w:r>
      <w:r>
        <w:t xml:space="preserve">notes that the</w:t>
      </w:r>
      <w:r>
        <w:t xml:space="preserve"> </w:t>
      </w:r>
      <w:r>
        <w:rPr>
          <w:bCs/>
          <w:b/>
        </w:rPr>
        <w:t xml:space="preserve">Carpenter</w:t>
      </w:r>
      <w:r>
        <w:t xml:space="preserve"> </w:t>
      </w:r>
      <w:r>
        <w:t xml:space="preserve">has maintained open and respectful lines of communication with the site manager, architects, and other tradespeople.</w:t>
      </w:r>
    </w:p>
    <w:p>
      <w:pPr>
        <w:pStyle w:val="BodyText"/>
      </w:pPr>
      <w:r>
        <w:t xml:space="preserve">The subject was able to clearly articulate potential issues regarding the design plans and proposed practical solutions. This collaborative approach helped resolve conflicts early and ensured that the project remained on track. The</w:t>
      </w:r>
      <w:r>
        <w:t xml:space="preserve"> </w:t>
      </w:r>
      <w:r>
        <w:rPr>
          <w:bCs/>
          <w:b/>
        </w:rPr>
        <w:t xml:space="preserve">Carpenter</w:t>
      </w:r>
      <w:r>
        <w:t xml:space="preserve">'s willingness to assist colleagues in other trades further demonstrates a strong team spirit.</w:t>
      </w:r>
    </w:p>
    <w:bookmarkEnd w:id="25"/>
    <w:bookmarkStart w:id="26" w:name="areas-for-improvement"/>
    <w:p>
      <w:pPr>
        <w:pStyle w:val="Heading2"/>
      </w:pPr>
      <w:r>
        <w:t xml:space="preserve">6. Areas for Improvement</w:t>
      </w:r>
    </w:p>
    <w:p>
      <w:pPr>
        <w:pStyle w:val="FirstParagraph"/>
      </w:pPr>
      <w:r>
        <w:t xml:space="preserve">While the performance of the</w:t>
      </w:r>
      <w:r>
        <w:t xml:space="preserve"> </w:t>
      </w:r>
      <w:r>
        <w:rPr>
          <w:bCs/>
          <w:b/>
        </w:rPr>
        <w:t xml:space="preserve">Carpenter</w:t>
      </w:r>
      <w:r>
        <w:t xml:space="preserve"> </w:t>
      </w:r>
      <w:r>
        <w:t xml:space="preserve">has been largely exemplary, this</w:t>
      </w:r>
      <w:r>
        <w:t xml:space="preserve"> </w:t>
      </w:r>
      <w:r>
        <w:rPr>
          <w:bCs/>
          <w:b/>
        </w:rPr>
        <w:t xml:space="preserve">Peer Review Report</w:t>
      </w:r>
      <w:r>
        <w:t xml:space="preserve"> </w:t>
      </w:r>
      <w:r>
        <w:t xml:space="preserve">identifies a few areas for potential growth.</w:t>
      </w:r>
    </w:p>
    <w:p>
      <w:pPr>
        <w:numPr>
          <w:ilvl w:val="0"/>
          <w:numId w:val="1002"/>
        </w:numPr>
        <w:pStyle w:val="Compact"/>
      </w:pPr>
      <w:r>
        <w:rPr>
          <w:bCs/>
          <w:b/>
        </w:rPr>
        <w:t xml:space="preserve">Digital Documentation:</w:t>
      </w:r>
      <w:r>
        <w:t xml:space="preserve"> </w:t>
      </w:r>
      <w:r>
        <w:t xml:space="preserve">The subject could benefit from becoming more proficient with digital project management tools used by the firm in</w:t>
      </w:r>
      <w:r>
        <w:t xml:space="preserve"> </w:t>
      </w:r>
      <w:r>
        <w:rPr>
          <w:bCs/>
          <w:b/>
        </w:rPr>
        <w:t xml:space="preserve">Turkey Ankara</w:t>
      </w:r>
      <w:r>
        <w:t xml:space="preserve"> </w:t>
      </w:r>
      <w:r>
        <w:t xml:space="preserve">to track progress and material usage.</w:t>
      </w:r>
    </w:p>
    <w:p>
      <w:pPr>
        <w:numPr>
          <w:ilvl w:val="0"/>
          <w:numId w:val="1002"/>
        </w:numPr>
        <w:pStyle w:val="Compact"/>
      </w:pPr>
      <w:r>
        <w:rPr>
          <w:bCs/>
          <w:b/>
        </w:rPr>
        <w:t xml:space="preserve">Language Skills:</w:t>
      </w:r>
      <w:r>
        <w:t xml:space="preserve"> </w:t>
      </w:r>
      <w:r>
        <w:t xml:space="preserve">While technical communication is clear, improving English language skills could facilitate better interaction with international clients and architects involved in the project.</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is a highly skilled and reliable professional. Their contribution to the project in</w:t>
      </w:r>
      <w:r>
        <w:t xml:space="preserve"> </w:t>
      </w:r>
      <w:r>
        <w:rPr>
          <w:bCs/>
          <w:b/>
        </w:rPr>
        <w:t xml:space="preserve">Turkey Ankara</w:t>
      </w:r>
      <w:r>
        <w:t xml:space="preserve"> </w:t>
      </w:r>
      <w:r>
        <w:t xml:space="preserve">has been invaluable, and their work reflects the highest standards of the trade.</w:t>
      </w:r>
    </w:p>
    <w:p>
      <w:pPr>
        <w:pStyle w:val="BodyText"/>
      </w:pPr>
      <w:r>
        <w:t xml:space="preserve">Based on the findings of this review, it is recommended that the</w:t>
      </w:r>
      <w:r>
        <w:t xml:space="preserve"> </w:t>
      </w:r>
      <w:r>
        <w:rPr>
          <w:bCs/>
          <w:b/>
        </w:rPr>
        <w:t xml:space="preserve">Carpenter</w:t>
      </w:r>
      <w:r>
        <w:t xml:space="preserve"> </w:t>
      </w:r>
      <w:r>
        <w:t xml:space="preserve">be retained for future projects. Their technical expertise, dedication to safety, and positive attitude make them an asset to any construction team. We look forward to their continued success and contribution to the building industry in</w:t>
      </w:r>
      <w:r>
        <w:t xml:space="preserve"> </w:t>
      </w:r>
      <w:r>
        <w:rPr>
          <w:bCs/>
          <w:b/>
        </w:rPr>
        <w:t xml:space="preserve">Turkey Ankara</w:t>
      </w:r>
      <w:r>
        <w:t xml:space="preserve">.</w:t>
      </w:r>
    </w:p>
    <w:p>
      <w:pPr>
        <w:pStyle w:val="BodyText"/>
      </w:pPr>
      <w:r>
        <w:rPr>
          <w:bCs/>
          <w:b/>
        </w:rPr>
        <w:t xml:space="preserve">Reviewed By:</w:t>
      </w:r>
      <w:r>
        <w:br/>
      </w:r>
      <w:r>
        <w:t xml:space="preserve">Senior Site Manager</w:t>
      </w:r>
      <w:r>
        <w:br/>
      </w:r>
      <w:r>
        <w:t xml:space="preserve">Construction Firm Ankara</w:t>
      </w:r>
    </w:p>
    <w:p>
      <w:pPr>
        <w:pStyle w:val="BodyText"/>
      </w:pPr>
      <w:r>
        <w:rPr>
          <w:bCs/>
          <w:b/>
        </w:rPr>
        <w:t xml:space="preserve">Reviewed By:</w:t>
      </w:r>
      <w:r>
        <w:br/>
      </w:r>
      <w:r>
        <w:t xml:space="preserve">Lead Architect</w:t>
      </w:r>
      <w:r>
        <w:br/>
      </w:r>
      <w:r>
        <w:t xml:space="preserve">Project ID: ANK-RES-2023-04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Ankara, Turkey</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