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Carpenter Services</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Construction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compiled to evaluate the performance, technical proficiency, and professional conduct of a Carpenter operating within the urban and peri-urban areas of Zimbabwe Harare. The construction sector in Harare is currently experiencing a surge in residential and commercial development, necessitating rigorous quality control measures. This report serves as an objective assessment tool, ensuring that the Carpenter adheres to the highest standards of craftsmanship, safety, and material efficiency. The review process involved on-site inspections, interviews with project stakeholders, and a detailed analysis of completed joinery and structural woodwork. The findings indicate a generally high level of competence, with specific recommendations provided to enhance operational efficiency and compliance with local building regulations.</w:t>
      </w:r>
    </w:p>
    <w:bookmarkEnd w:id="21"/>
    <w:bookmarkStart w:id="22" w:name="introduction-and-scope"/>
    <w:p>
      <w:pPr>
        <w:pStyle w:val="Heading2"/>
      </w:pPr>
      <w:r>
        <w:t xml:space="preserve">2. Introduction and Scope</w:t>
      </w:r>
    </w:p>
    <w:p>
      <w:pPr>
        <w:pStyle w:val="FirstParagraph"/>
      </w:pPr>
      <w:r>
        <w:t xml:space="preserve">The role of the Carpenter in Zimbabwe Harare is pivotal to the integrity and aesthetic appeal of modern construction projects. Given the unique climatic conditions of Harare, characterized by distinct wet and dry seasons, the durability of wooden structures and fixtures is paramount. This Peer Review Report focuses on evaluating the Carpenter's ability to select appropriate timber species, such as Mukwa and Mubvara, which are resistant to local termites and weathering. The scope of this review encompasses structural carpentry, including roof trusses and formwork, as well as finish carpentry, including cabinetry, door installation, and flooring. The assessment aims to verify that the Carpenter's work aligns with the Zimbabwe National Building Code and industry best practices.</w:t>
      </w:r>
    </w:p>
    <w:bookmarkEnd w:id="22"/>
    <w:bookmarkStart w:id="23" w:name="technical-competence-and-craftsmanship"/>
    <w:p>
      <w:pPr>
        <w:pStyle w:val="Heading2"/>
      </w:pPr>
      <w:r>
        <w:t xml:space="preserve">3. Technical Competence and Craftsmanship</w:t>
      </w:r>
    </w:p>
    <w:p>
      <w:pPr>
        <w:pStyle w:val="FirstParagraph"/>
      </w:pPr>
      <w:r>
        <w:t xml:space="preserve">The technical evaluation of the Carpenter revealed a strong command of traditional and modern woodworking techniques. During the inspection of a residential project in the Avondale suburb of Harare, the precision of the joinery was noted to be exceptional. The use of mortise and tenon joints in load-bearing structures demonstrated an understanding of structural integrity that exceeds basic requirements. Furthermore, the Carpenter exhibited proficiency in operating power tools, including circular saws and planers, with a high degree of accuracy.</w:t>
      </w:r>
    </w:p>
    <w:p>
      <w:pPr>
        <w:pStyle w:val="BodyText"/>
      </w:pPr>
      <w:r>
        <w:t xml:space="preserve">A critical aspect of the review was the assessment of material handling. The Carpenter demonstrated an excellent ability to minimize waste, a crucial factor in Zimbabwe Harare where the cost of imported timber and hardware can be volatile. The efficient layout of cuts and the repurposing of offcuts for smaller fixtures reflect a professional approach to resource management. Additionally, the finish quality of the installed fixtures was smooth and uniform, indicating careful sanding and preparation prior to varnishing or painting.</w:t>
      </w:r>
    </w:p>
    <w:bookmarkEnd w:id="23"/>
    <w:bookmarkStart w:id="24" w:name="adherence-to-safety-standards"/>
    <w:p>
      <w:pPr>
        <w:pStyle w:val="Heading2"/>
      </w:pPr>
      <w:r>
        <w:t xml:space="preserve">4. Adherence to Safety Standards</w:t>
      </w:r>
    </w:p>
    <w:p>
      <w:pPr>
        <w:pStyle w:val="FirstParagraph"/>
      </w:pPr>
      <w:r>
        <w:t xml:space="preserve">Safety on construction sites in Zimbabwe Harare is a non-negotiable priority. This Peer Review Report assessed the Carpenter's adherence to occupational health and safety protocols. The Carpenter was observed consistently wearing appropriate personal protective equipment (PPE), including safety goggles, dust masks, and steel-toed boots. The work area was maintained in a tidy condition, with tools properly stored and potential tripping hazards minimized.</w:t>
      </w:r>
    </w:p>
    <w:p>
      <w:pPr>
        <w:pStyle w:val="BodyText"/>
      </w:pPr>
      <w:r>
        <w:t xml:space="preserve">However, the review identified a minor area for improvement regarding the storage of flammable materials. While the Carpenter was diligent in tool safety, the storage of varnishes and thinners should be further secured in a ventilated, fire-resistant cabinet to comply fully with local fire safety regulations. Addressing this issue will ensure a safer working environment for the Carpenter and other tradespeople on site.</w:t>
      </w:r>
    </w:p>
    <w:bookmarkEnd w:id="24"/>
    <w:bookmarkStart w:id="25" w:name="project-management-and-communication"/>
    <w:p>
      <w:pPr>
        <w:pStyle w:val="Heading2"/>
      </w:pPr>
      <w:r>
        <w:t xml:space="preserve">5. Project Management and Communication</w:t>
      </w:r>
    </w:p>
    <w:p>
      <w:pPr>
        <w:pStyle w:val="FirstParagraph"/>
      </w:pPr>
      <w:r>
        <w:t xml:space="preserve">Effective communication is essential for the successful completion of construction projects in Zimbabwe Harare. The Carpenter demonstrated strong interpersonal skills, maintaining clear and regular communication with site supervisors and clients. The ability to interpret architectural drawings and translate them into physical structures was evident throughout the review period. The Carpenter also showed flexibility in adapting to design changes without compromising the project timeline.</w:t>
      </w:r>
    </w:p>
    <w:p>
      <w:pPr>
        <w:pStyle w:val="BodyText"/>
      </w:pPr>
      <w:r>
        <w:t xml:space="preserve">Punctuality and reliability were highlighted as key strengths. The Carpenter consistently arrived on time and completed tasks within the agreed-upon deadlines. This reliability is particularly valued in the Harare construction market, where delays can have significant financial implications. The Carpenter's proactive approach to problem-solving, such as sourcing alternative materials when specific items were unavailable, further underscores their professionalism.</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Carpenter's performance:</w:t>
      </w:r>
    </w:p>
    <w:p>
      <w:pPr>
        <w:numPr>
          <w:ilvl w:val="0"/>
          <w:numId w:val="1001"/>
        </w:numPr>
        <w:pStyle w:val="Compact"/>
      </w:pPr>
      <w:r>
        <w:rPr>
          <w:bCs/>
          <w:b/>
        </w:rPr>
        <w:t xml:space="preserve">Advanced Training:</w:t>
      </w:r>
      <w:r>
        <w:t xml:space="preserve"> </w:t>
      </w:r>
      <w:r>
        <w:t xml:space="preserve">It is recommended that the Carpenter undergo training in sustainable building practices, focusing on the use of eco-friendly materials and energy-efficient design principles.</w:t>
      </w:r>
    </w:p>
    <w:p>
      <w:pPr>
        <w:numPr>
          <w:ilvl w:val="0"/>
          <w:numId w:val="1001"/>
        </w:numPr>
        <w:pStyle w:val="Compact"/>
      </w:pPr>
      <w:r>
        <w:rPr>
          <w:bCs/>
          <w:b/>
        </w:rPr>
        <w:t xml:space="preserve">Safety Compliance:</w:t>
      </w:r>
      <w:r>
        <w:t xml:space="preserve"> </w:t>
      </w:r>
      <w:r>
        <w:t xml:space="preserve">Immediate action should be taken to improve the storage of flammable materials to ensure full compliance with fire safety regulations in Zimbabwe Harare.</w:t>
      </w:r>
    </w:p>
    <w:p>
      <w:pPr>
        <w:numPr>
          <w:ilvl w:val="0"/>
          <w:numId w:val="1001"/>
        </w:numPr>
        <w:pStyle w:val="Compact"/>
      </w:pPr>
      <w:r>
        <w:rPr>
          <w:bCs/>
          <w:b/>
        </w:rPr>
        <w:t xml:space="preserve">Documentation:</w:t>
      </w:r>
      <w:r>
        <w:t xml:space="preserve"> </w:t>
      </w:r>
      <w:r>
        <w:t xml:space="preserve">The Carpenter should maintain detailed records of materials used and work completed for each project. This documentation will facilitate better project management and provide valuable reference material for future work.</w:t>
      </w:r>
    </w:p>
    <w:bookmarkEnd w:id="26"/>
    <w:bookmarkStart w:id="27" w:name="conclusion"/>
    <w:p>
      <w:pPr>
        <w:pStyle w:val="Heading2"/>
      </w:pPr>
      <w:r>
        <w:t xml:space="preserve">7. Conclusion</w:t>
      </w:r>
    </w:p>
    <w:p>
      <w:pPr>
        <w:pStyle w:val="FirstParagraph"/>
      </w:pPr>
      <w:r>
        <w:t xml:space="preserve">In conclusion, this Peer Review Report affirms that the Carpenter operating in Zimbabwe Harare possesses the technical skills, professionalism, and dedication required to deliver high-quality construction services. The Carpenter's commitment to craftsmanship, safety, and client satisfaction is commendable. By implementing the recommendations outlined in this report, the Carpenter will further solidify their reputation as a leading professional in the Harare construction industry. This review serves as a testament to the Carpenter's capabilities and provides a roadmap for continuous improvement.</w:t>
      </w:r>
    </w:p>
    <w:bookmarkEnd w:id="27"/>
    <w:p>
      <w:pPr>
        <w:pStyle w:val="BodyText"/>
      </w:pPr>
      <w:r>
        <w:rPr>
          <w:bCs/>
          <w:b/>
        </w:rPr>
        <w:t xml:space="preserve">Reviewed By:</w:t>
      </w:r>
    </w:p>
    <w:p>
      <w:pPr>
        <w:pStyle w:val="BodyText"/>
      </w:pPr>
      <w:r>
        <w:t xml:space="preserve">John Doe</w:t>
      </w:r>
    </w:p>
    <w:p>
      <w:pPr>
        <w:pStyle w:val="BodyText"/>
      </w:pPr>
      <w:r>
        <w:t xml:space="preserve">Senior Construction Inspector</w:t>
      </w:r>
    </w:p>
    <w:p>
      <w:pPr>
        <w:pStyle w:val="BodyText"/>
      </w:pPr>
      <w:r>
        <w:t xml:space="preserve">Zimbabwe Harare Construction Quality Assurance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Services in Zimbabwe Harare</dc:title>
  <dc:creator/>
  <dc:language>en</dc:language>
  <cp:keywords/>
  <dcterms:created xsi:type="dcterms:W3CDTF">2026-10-10T08:38:16Z</dcterms:created>
  <dcterms:modified xsi:type="dcterms:W3CDTF">2026-10-10T08:38:16Z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