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Chemical Engineer</w:t>
      </w:r>
      <w:r>
        <w:br/>
      </w:r>
      <w:r>
        <w:rPr>
          <w:bCs/>
          <w:b/>
        </w:rPr>
        <w:t xml:space="preserve">Location:</w:t>
      </w:r>
      <w:r>
        <w:t xml:space="preserve"> </w:t>
      </w:r>
      <w:r>
        <w:t xml:space="preserve">Pakistan Karachi</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Report ID:</w:t>
      </w:r>
      <w:r>
        <w:t xml:space="preserve"> </w:t>
      </w:r>
      <w:r>
        <w:t xml:space="preserve">PK-KHI-CE-2023-089</w:t>
      </w:r>
    </w:p>
    <w:bookmarkStart w:id="20" w:name="executive-summary"/>
    <w:p>
      <w:pPr>
        <w:pStyle w:val="Heading2"/>
      </w:pPr>
      <w:r>
        <w:t xml:space="preserve">1. Executive Summary</w:t>
      </w:r>
    </w:p>
    <w:p>
      <w:pPr>
        <w:pStyle w:val="FirstParagraph"/>
      </w:pPr>
      <w:r>
        <w:t xml:space="preserve">This Peer Review Report serves as a formal evaluation of the professional performance, technical acumen, and operational safety compliance of a Chemical Engineer stationed within the industrial sector of Pakistan Karachi. The review is conducted in accordance with the standards set by the Pakistan Engineering Council (PEC) and local industrial safety regulations. The primary objective of this assessment is to ensure that the engineer's contributions to process optimization, plant safety, and environmental compliance meet the rigorous demands of Karachi's dynamic chemical manufacturing landscape.</w:t>
      </w:r>
    </w:p>
    <w:p>
      <w:pPr>
        <w:pStyle w:val="BodyText"/>
      </w:pPr>
      <w:r>
        <w:t xml:space="preserve">The subject engineer has demonstrated a robust understanding of chemical process engineering principles. Their work has been pivotal in maintaining operational efficiency amidst the logistical and infrastructural challenges often encountered in the Karachi industrial zone. This report details specific observations regarding technical execution, safety protocols, and collaborative efforts.</w:t>
      </w:r>
    </w:p>
    <w:bookmarkEnd w:id="20"/>
    <w:bookmarkStart w:id="21" w:name="X6d97e5a906784806c0390ca61eb695925a56106"/>
    <w:p>
      <w:pPr>
        <w:pStyle w:val="Heading2"/>
      </w:pPr>
      <w:r>
        <w:t xml:space="preserve">2. Technical Competency and Process Engineering</w:t>
      </w:r>
    </w:p>
    <w:p>
      <w:pPr>
        <w:pStyle w:val="FirstParagraph"/>
      </w:pPr>
      <w:r>
        <w:t xml:space="preserve">The core of this Peer Review Report focuses on the engineer's ability to manage complex chemical reactions and unit operations. In the context of Pakistan Karachi, where energy costs and raw material availability can fluctuate, the engineer's ability to optimize processes is critical.</w:t>
      </w:r>
    </w:p>
    <w:p>
      <w:pPr>
        <w:pStyle w:val="BodyText"/>
      </w:pPr>
      <w:r>
        <w:rPr>
          <w:bCs/>
          <w:b/>
        </w:rPr>
        <w:t xml:space="preserve">Process Optimization:</w:t>
      </w:r>
      <w:r>
        <w:t xml:space="preserve"> </w:t>
      </w:r>
      <w:r>
        <w:t xml:space="preserve">The Chemical Engineer has successfully implemented heat integration strategies that reduced energy consumption by approximately 12% in the distillation units. This is particularly significant given the high cost of electricity and gas in the region. The engineer utilized advanced simulation software to model process changes before implementation, minimizing downtime.</w:t>
      </w:r>
    </w:p>
    <w:p>
      <w:pPr>
        <w:pStyle w:val="BodyText"/>
      </w:pPr>
      <w:r>
        <w:rPr>
          <w:bCs/>
          <w:b/>
        </w:rPr>
        <w:t xml:space="preserve">Quality Control:</w:t>
      </w:r>
      <w:r>
        <w:t xml:space="preserve"> </w:t>
      </w:r>
      <w:r>
        <w:t xml:space="preserve">Adherence to product specifications is paramount. The review indicates that the engineer has maintained strict quality control measures, ensuring that output meets both internal standards and international export requirements. Their analytical approach to troubleshooting batch inconsistencies has reduced waste significantly.</w:t>
      </w:r>
    </w:p>
    <w:bookmarkEnd w:id="21"/>
    <w:bookmarkStart w:id="22" w:name="X75a93607a3aaf4bdac8e8faa273a22b86d1c1a2"/>
    <w:p>
      <w:pPr>
        <w:pStyle w:val="Heading2"/>
      </w:pPr>
      <w:r>
        <w:t xml:space="preserve">3. Health, Safety, and Environment (HSE) Compliance</w:t>
      </w:r>
    </w:p>
    <w:p>
      <w:pPr>
        <w:pStyle w:val="FirstParagraph"/>
      </w:pPr>
      <w:r>
        <w:t xml:space="preserve">Safety is the most critical aspect of chemical engineering, especially in a densely populated industrial hub like Pakistan Karachi. This Peer Review Report places heavy emphasis on the engineer's adherence to HSE protocols.</w:t>
      </w:r>
    </w:p>
    <w:p>
      <w:pPr>
        <w:pStyle w:val="BodyText"/>
      </w:pPr>
      <w:r>
        <w:rPr>
          <w:bCs/>
          <w:b/>
        </w:rPr>
        <w:t xml:space="preserve">Safety Protocols:</w:t>
      </w:r>
      <w:r>
        <w:t xml:space="preserve"> </w:t>
      </w:r>
      <w:r>
        <w:t xml:space="preserve">The engineer has consistently demonstrated a proactive approach to hazard identification. They have actively participated in Job Safety Analysis (JSA) sessions and have been instrumental in updating the Standard Operating Procedures (SOPs) for handling hazardous chemicals. Their vigilance regarding pressure vessel integrity and leak detection systems aligns with the stringent safety requirements of the Sindh Environmental Protection Agency.</w:t>
      </w:r>
    </w:p>
    <w:p>
      <w:pPr>
        <w:pStyle w:val="BodyText"/>
      </w:pPr>
      <w:r>
        <w:rPr>
          <w:bCs/>
          <w:b/>
        </w:rPr>
        <w:t xml:space="preserve">Environmental Stewardship:</w:t>
      </w:r>
      <w:r>
        <w:t xml:space="preserve"> </w:t>
      </w:r>
      <w:r>
        <w:t xml:space="preserve">Given the environmental sensitivities of the Karachi coast and surrounding areas, the engineer has shown commendable diligence in waste management. Efforts to treat effluent water before discharge and manage solid chemical waste have been effective, ensuring the facility remains compliant with local environmental laws.</w:t>
      </w:r>
    </w:p>
    <w:bookmarkEnd w:id="22"/>
    <w:bookmarkStart w:id="23" w:name="Xb27a5612ef3247bc5f65eedaae6e1d4e9c2d472"/>
    <w:p>
      <w:pPr>
        <w:pStyle w:val="Heading2"/>
      </w:pPr>
      <w:r>
        <w:t xml:space="preserve">4. Operational Adaptability and Local Context</w:t>
      </w:r>
    </w:p>
    <w:p>
      <w:pPr>
        <w:pStyle w:val="FirstParagraph"/>
      </w:pPr>
      <w:r>
        <w:t xml:space="preserve">Working as a Chemical Engineer in Pakistan Karachi requires more than just textbook knowledge; it requires adaptability to local conditions. This Peer Review Report acknowledges the engineer's ability to navigate these specific challenges.</w:t>
      </w:r>
    </w:p>
    <w:p>
      <w:pPr>
        <w:pStyle w:val="BodyText"/>
      </w:pPr>
      <w:r>
        <w:rPr>
          <w:bCs/>
          <w:b/>
        </w:rPr>
        <w:t xml:space="preserve">Infrastructure Management:</w:t>
      </w:r>
      <w:r>
        <w:t xml:space="preserve"> </w:t>
      </w:r>
      <w:r>
        <w:t xml:space="preserve">The engineer has shown resilience in managing operations during periods of utility instability, such as power outages or water supply interruptions. They have developed contingency plans that ensure safe shutdown procedures are executed swiftly, protecting both the plant assets and the personnel.</w:t>
      </w:r>
    </w:p>
    <w:p>
      <w:pPr>
        <w:pStyle w:val="BodyText"/>
      </w:pPr>
      <w:r>
        <w:rPr>
          <w:bCs/>
          <w:b/>
        </w:rPr>
        <w:t xml:space="preserve">Supply Chain Coordination:</w:t>
      </w:r>
      <w:r>
        <w:t xml:space="preserve"> </w:t>
      </w:r>
      <w:r>
        <w:t xml:space="preserve">The engineer has effectively coordinated with local suppliers in the Karachi market to ensure the timely procurement of catalysts and raw materials, mitigating risks associated with supply chain disruptions.</w:t>
      </w:r>
    </w:p>
    <w:bookmarkEnd w:id="23"/>
    <w:bookmarkStart w:id="24" w:name="professionalism-and-team-collaboration"/>
    <w:p>
      <w:pPr>
        <w:pStyle w:val="Heading2"/>
      </w:pPr>
      <w:r>
        <w:t xml:space="preserve">5. Professionalism and Team Collaboration</w:t>
      </w:r>
    </w:p>
    <w:p>
      <w:pPr>
        <w:pStyle w:val="FirstParagraph"/>
      </w:pPr>
      <w:r>
        <w:t xml:space="preserve">The engineer's interpersonal skills and leadership qualities are vital for a cohesive plant environment. This Peer Review Report highlights their positive influence on the team.</w:t>
      </w:r>
    </w:p>
    <w:p>
      <w:pPr>
        <w:pStyle w:val="BodyText"/>
      </w:pPr>
      <w:r>
        <w:t xml:space="preserve">The Chemical Engineer has fostered a culture of continuous learning among junior staff and operators. They have conducted regular training sessions on process safety management and equipment maintenance. Their communication style is clear and professional, facilitating effective collaboration between the engineering department, operations, and management.</w:t>
      </w:r>
    </w:p>
    <w:bookmarkEnd w:id="24"/>
    <w:bookmarkStart w:id="25" w:name="areas-for-improvement"/>
    <w:p>
      <w:pPr>
        <w:pStyle w:val="Heading2"/>
      </w:pPr>
      <w:r>
        <w:t xml:space="preserve">6. Areas for Improvement</w:t>
      </w:r>
    </w:p>
    <w:p>
      <w:pPr>
        <w:pStyle w:val="FirstParagraph"/>
      </w:pPr>
      <w:r>
        <w:t xml:space="preserve">While the performance has been largely exemplary, this Peer Review Report identifies areas for further development:</w:t>
      </w:r>
    </w:p>
    <w:p>
      <w:pPr>
        <w:numPr>
          <w:ilvl w:val="0"/>
          <w:numId w:val="1001"/>
        </w:numPr>
        <w:pStyle w:val="Compact"/>
      </w:pPr>
      <w:r>
        <w:rPr>
          <w:bCs/>
          <w:b/>
        </w:rPr>
        <w:t xml:space="preserve">Automation Integration:</w:t>
      </w:r>
      <w:r>
        <w:t xml:space="preserve"> </w:t>
      </w:r>
      <w:r>
        <w:t xml:space="preserve">The engineer should explore further opportunities to integrate Industry 4.0 technologies and automation to reduce manual intervention in hazardous areas.</w:t>
      </w:r>
    </w:p>
    <w:p>
      <w:pPr>
        <w:numPr>
          <w:ilvl w:val="0"/>
          <w:numId w:val="1001"/>
        </w:numPr>
        <w:pStyle w:val="Compact"/>
      </w:pPr>
      <w:r>
        <w:rPr>
          <w:bCs/>
          <w:b/>
        </w:rPr>
        <w:t xml:space="preserve">Documentation:</w:t>
      </w:r>
      <w:r>
        <w:t xml:space="preserve"> </w:t>
      </w:r>
      <w:r>
        <w:t xml:space="preserve">While technical execution is strong, the documentation of process changes could be more detailed to ensure better knowledge transfer and regulatory audit readiness.</w:t>
      </w:r>
    </w:p>
    <w:bookmarkEnd w:id="25"/>
    <w:bookmarkStart w:id="26" w:name="conclusion-and-recommendation"/>
    <w:p>
      <w:pPr>
        <w:pStyle w:val="Heading2"/>
      </w:pPr>
      <w:r>
        <w:t xml:space="preserve">7. Conclusion and Recommendation</w:t>
      </w:r>
    </w:p>
    <w:p>
      <w:pPr>
        <w:pStyle w:val="FirstParagraph"/>
      </w:pPr>
      <w:r>
        <w:t xml:space="preserve">Based on the comprehensive evaluation detailed in this Peer Review Report, the Chemical Engineer has demonstrated high-level competence, safety awareness, and professional integrity. Their contributions have positively impacted the operational efficiency and safety profile of the facility in Pakistan Karachi.</w:t>
      </w:r>
    </w:p>
    <w:p>
      <w:pPr>
        <w:pStyle w:val="BodyText"/>
      </w:pPr>
      <w:r>
        <w:t xml:space="preserve">It is the consensus of the review panel that the engineer is fully competent in their role and is recommended for continued employment with potential for increased responsibility. Their ability to balance technical excellence with the practical realities of the Karachi industrial environment makes them a valuable asset to the organization.</w:t>
      </w:r>
    </w:p>
    <w:bookmarkEnd w:id="26"/>
    <w:p>
      <w:pPr>
        <w:pStyle w:val="BodyText"/>
      </w:pPr>
      <w:r>
        <w:rPr>
          <w:bCs/>
          <w:b/>
        </w:rPr>
        <w:t xml:space="preserve">Reviewed By:</w:t>
      </w:r>
      <w:r>
        <w:br/>
      </w:r>
      <w:r>
        <w:t xml:space="preserve">Senior Process Engineer</w:t>
      </w:r>
      <w:r>
        <w:br/>
      </w:r>
      <w:r>
        <w:t xml:space="preserve">Pakistan Engineering Council (PEC) Member</w:t>
      </w:r>
    </w:p>
    <w:p>
      <w:pPr>
        <w:pStyle w:val="BodyText"/>
      </w:pPr>
      <w:r>
        <w:rPr>
          <w:bCs/>
          <w:b/>
        </w:rPr>
        <w:t xml:space="preserve">Approved By:</w:t>
      </w:r>
      <w:r>
        <w:br/>
      </w:r>
      <w:r>
        <w:t xml:space="preserve">Plant Manager</w:t>
      </w:r>
      <w:r>
        <w:br/>
      </w:r>
      <w:r>
        <w:t xml:space="preserve">Karachi Industrial Zone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Pakistan Karachi</dc:title>
  <dc:creator/>
  <dc:language>en</dc:language>
  <cp:keywords/>
  <dcterms:created xsi:type="dcterms:W3CDTF">2026-10-10T07:08:20Z</dcterms:created>
  <dcterms:modified xsi:type="dcterms:W3CDTF">2026-10-10T07:08:20Z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