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Professional</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w:t>
      </w:r>
    </w:p>
    <w:p>
      <w:pPr>
        <w:pStyle w:val="BodyText"/>
      </w:pPr>
      <w:r>
        <w:rPr>
          <w:bCs/>
          <w:b/>
        </w:rPr>
        <w:t xml:space="preserve">Location:</w:t>
      </w:r>
      <w:r>
        <w:t xml:space="preserve"> </w:t>
      </w:r>
      <w:r>
        <w:t xml:space="preserve">Argentina, Buenos Aires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ethical conduct of a Chemist operating within the jurisdiction of Argentina, specifically in the city of Buenos Aires. The purpose of this review is to ensure that the Chemist adheres to the highest standards of scientific practice, regulatory compliance, and professional integrity as required by local laws and international best practices.</w:t>
      </w:r>
    </w:p>
    <w:p>
      <w:pPr>
        <w:pStyle w:val="BodyText"/>
      </w:pPr>
      <w:r>
        <w:t xml:space="preserve">The evaluation process involved a comprehensive assessment of the Chemist's work in laboratory analysis, quality control, research, and collaboration with other professionals. The review was conducted by a panel of experienced peers, including senior chemists, regulatory experts, and industry leaders, all of whom are familiar with the specific requirements and challenges faced by professionals in Argentina, Buenos Aires.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competence and scientific knowledge</w:t>
      </w:r>
    </w:p>
    <w:p>
      <w:pPr>
        <w:numPr>
          <w:ilvl w:val="0"/>
          <w:numId w:val="1001"/>
        </w:numPr>
        <w:pStyle w:val="Compact"/>
      </w:pPr>
      <w:r>
        <w:t xml:space="preserve">Compliance with regulatory standards in Argentina</w:t>
      </w:r>
    </w:p>
    <w:p>
      <w:pPr>
        <w:numPr>
          <w:ilvl w:val="0"/>
          <w:numId w:val="1001"/>
        </w:numPr>
        <w:pStyle w:val="Compact"/>
      </w:pPr>
      <w:r>
        <w:t xml:space="preserve">Quality assurance and control practices</w:t>
      </w:r>
    </w:p>
    <w:p>
      <w:pPr>
        <w:numPr>
          <w:ilvl w:val="0"/>
          <w:numId w:val="1001"/>
        </w:numPr>
        <w:pStyle w:val="Compact"/>
      </w:pPr>
      <w:r>
        <w:t xml:space="preserve">Ethical conduct and professional behavior</w:t>
      </w:r>
    </w:p>
    <w:p>
      <w:pPr>
        <w:numPr>
          <w:ilvl w:val="0"/>
          <w:numId w:val="1001"/>
        </w:numPr>
        <w:pStyle w:val="Compact"/>
      </w:pPr>
      <w:r>
        <w:t xml:space="preserve">Collaboration and communication skills</w:t>
      </w:r>
    </w:p>
    <w:p>
      <w:pPr>
        <w:numPr>
          <w:ilvl w:val="0"/>
          <w:numId w:val="1001"/>
        </w:numPr>
        <w:pStyle w:val="Compact"/>
      </w:pPr>
      <w:r>
        <w:t xml:space="preserve">Contribution to research and development</w:t>
      </w:r>
    </w:p>
    <w:p>
      <w:pPr>
        <w:pStyle w:val="FirstParagraph"/>
      </w:pPr>
      <w:r>
        <w:t xml:space="preserve">The review focused on the Chemist's work over the past 12 months, including their involvement in projects related to pharmaceuticals, environmental testing, and industrial chemistry, all of which are critical sectors in Argentina, Buenos Aires.</w:t>
      </w:r>
    </w:p>
    <w:bookmarkEnd w:id="22"/>
    <w:bookmarkStart w:id="23" w:name="X3c28c26a347ca3a5e6159afedad33db03ba2ae2"/>
    <w:p>
      <w:pPr>
        <w:pStyle w:val="Heading2"/>
      </w:pPr>
      <w:r>
        <w:t xml:space="preserve">3. Technical Competence and Scientific Knowledge</w:t>
      </w:r>
    </w:p>
    <w:p>
      <w:pPr>
        <w:pStyle w:val="FirstParagraph"/>
      </w:pPr>
      <w:r>
        <w:t xml:space="preserve">The Chemist demonstrated a high level of technical competence and scientific knowledge throughout the review period. Their expertise in analytical chemistry, organic synthesis, and spectroscopy was evident in the accuracy and reliability of their results. The Chemist consistently applied advanced methodologies and techniques, ensuring that their work met the rigorous standards expected in Argentina, Buenos Aires.</w:t>
      </w:r>
    </w:p>
    <w:p>
      <w:pPr>
        <w:pStyle w:val="BodyText"/>
      </w:pPr>
      <w:r>
        <w:t xml:space="preserve">Furthermore, the Chemist showed a strong understanding of the regulatory framework governing chemical practices in Argentina. They were able to navigate complex legal requirements and ensure that all procedures were conducted in compliance with local laws and international guidelines.</w:t>
      </w:r>
    </w:p>
    <w:bookmarkEnd w:id="23"/>
    <w:bookmarkStart w:id="24" w:name="compliance-with-regulatory-standards"/>
    <w:p>
      <w:pPr>
        <w:pStyle w:val="Heading2"/>
      </w:pPr>
      <w:r>
        <w:t xml:space="preserve">4. Compliance with Regulatory Standards</w:t>
      </w:r>
    </w:p>
    <w:p>
      <w:pPr>
        <w:pStyle w:val="FirstParagraph"/>
      </w:pPr>
      <w:r>
        <w:t xml:space="preserve">Regulatory compliance is a critical aspect of the Chemist's role, particularly in a highly regulated environment like Argentina, Buenos Aires. The review found that the Chemist maintained strict adherence to all relevant regulations, including those set by the Argentine National Administration of Drugs, Foods, and Medical Devices (ANMAT) and other local authorities.</w:t>
      </w:r>
    </w:p>
    <w:p>
      <w:pPr>
        <w:pStyle w:val="BodyText"/>
      </w:pPr>
      <w:r>
        <w:t xml:space="preserve">The Chemist implemented robust quality control measures to ensure that all tests and analyses were performed accurately and consistently. They also kept detailed records of their work, which facilitated audits and inspections by regulatory bodies.</w:t>
      </w:r>
    </w:p>
    <w:bookmarkEnd w:id="24"/>
    <w:bookmarkStart w:id="25" w:name="quality-assurance-and-control-practices"/>
    <w:p>
      <w:pPr>
        <w:pStyle w:val="Heading2"/>
      </w:pPr>
      <w:r>
        <w:t xml:space="preserve">5. Quality Assurance and Control Practices</w:t>
      </w:r>
    </w:p>
    <w:p>
      <w:pPr>
        <w:pStyle w:val="FirstParagraph"/>
      </w:pPr>
      <w:r>
        <w:t xml:space="preserve">Quality assurance and control are essential components of the Chemist's responsibilities. The review highlighted the Chemist's commitment to maintaining high standards of quality in all aspects of their work. They regularly calibrated equipment, validated methods, and participated in proficiency testing programs to ensure the reliability of their results.</w:t>
      </w:r>
    </w:p>
    <w:p>
      <w:pPr>
        <w:pStyle w:val="BodyText"/>
      </w:pPr>
      <w:r>
        <w:t xml:space="preserve">The Chemist also played a key role in developing and implementing quality management systems within their organization. Their efforts contributed to a culture of excellence and continuous improvement, which is vital for success in the competitive landscape of Argentina, Buenos Aires.</w:t>
      </w:r>
    </w:p>
    <w:bookmarkEnd w:id="25"/>
    <w:bookmarkStart w:id="26" w:name="X0126a15797055527d3e209b5570433446da6e1f"/>
    <w:p>
      <w:pPr>
        <w:pStyle w:val="Heading2"/>
      </w:pPr>
      <w:r>
        <w:t xml:space="preserve">6. Ethical Conduct and Professional Behavior</w:t>
      </w:r>
    </w:p>
    <w:p>
      <w:pPr>
        <w:pStyle w:val="FirstParagraph"/>
      </w:pPr>
      <w:r>
        <w:t xml:space="preserve">Ethical conduct is a cornerstone of the Chemist's profession, and the review confirmed that the Chemist upheld the highest ethical standards in their practice. They demonstrated integrity, honesty, and transparency in all their dealings, both within their organization and with external stakeholders.</w:t>
      </w:r>
    </w:p>
    <w:p>
      <w:pPr>
        <w:pStyle w:val="BodyText"/>
      </w:pPr>
      <w:r>
        <w:t xml:space="preserve">The Chemist also showed a strong commitment to safety, ensuring that all laboratory procedures were conducted in a manner that minimized risks to themselves, their colleagues, and the environment. Their proactive approach to safety management was particularly commendable.</w:t>
      </w:r>
    </w:p>
    <w:bookmarkEnd w:id="26"/>
    <w:bookmarkStart w:id="27" w:name="collaboration-and-communication-skills"/>
    <w:p>
      <w:pPr>
        <w:pStyle w:val="Heading2"/>
      </w:pPr>
      <w:r>
        <w:t xml:space="preserve">7. Collaboration and Communication Skills</w:t>
      </w:r>
    </w:p>
    <w:p>
      <w:pPr>
        <w:pStyle w:val="FirstParagraph"/>
      </w:pPr>
      <w:r>
        <w:t xml:space="preserve">Effective collaboration and communication are essential for the Chemist's success, especially in a multidisciplinary environment like Argentina, Buenos Aires. The review found that the Chemist worked well with colleagues from various backgrounds, including biologists, engineers, and regulatory specialists.</w:t>
      </w:r>
    </w:p>
    <w:p>
      <w:pPr>
        <w:pStyle w:val="BodyText"/>
      </w:pPr>
      <w:r>
        <w:t xml:space="preserve">The Chemist's ability to communicate complex scientific concepts clearly and concisely was evident in their presentations, reports, and discussions. They also actively sought feedback from their peers and used it to improve their performance.</w:t>
      </w:r>
    </w:p>
    <w:bookmarkEnd w:id="27"/>
    <w:bookmarkStart w:id="28" w:name="contribution-to-research-and-development"/>
    <w:p>
      <w:pPr>
        <w:pStyle w:val="Heading2"/>
      </w:pPr>
      <w:r>
        <w:t xml:space="preserve">8. Contribution to Research and Development</w:t>
      </w:r>
    </w:p>
    <w:p>
      <w:pPr>
        <w:pStyle w:val="FirstParagraph"/>
      </w:pPr>
      <w:r>
        <w:t xml:space="preserve">The Chemist made significant contributions to research and development projects during the review period. Their innovative approach to problem-solving and their ability to design and execute experiments were instrumental in advancing several key initiatives.</w:t>
      </w:r>
    </w:p>
    <w:p>
      <w:pPr>
        <w:pStyle w:val="BodyText"/>
      </w:pPr>
      <w:r>
        <w:t xml:space="preserve">The Chemist also published several papers in reputable scientific journals, which enhanced the visibility and reputation of their organization in the global scientific community. Their research has the potential to have a positive impact on various industries in Argentina, Buenos Aires.</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technical competence and regulatory compliance.</w:t>
      </w:r>
    </w:p>
    <w:p>
      <w:pPr>
        <w:numPr>
          <w:ilvl w:val="0"/>
          <w:numId w:val="1002"/>
        </w:numPr>
        <w:pStyle w:val="Compact"/>
      </w:pPr>
      <w:r>
        <w:t xml:space="preserve">Explore opportunities for further professional development, such as advanced training courses or certifications.</w:t>
      </w:r>
    </w:p>
    <w:p>
      <w:pPr>
        <w:numPr>
          <w:ilvl w:val="0"/>
          <w:numId w:val="1002"/>
        </w:numPr>
        <w:pStyle w:val="Compact"/>
      </w:pPr>
      <w:r>
        <w:t xml:space="preserve">Strengthen collaboration with international partners to enhance the Chemist's global perspective.</w:t>
      </w:r>
    </w:p>
    <w:p>
      <w:pPr>
        <w:numPr>
          <w:ilvl w:val="0"/>
          <w:numId w:val="1002"/>
        </w:numPr>
        <w:pStyle w:val="Compact"/>
      </w:pPr>
      <w:r>
        <w:t xml:space="preserve">Consider taking on leadership roles within the organization to mentor junior chemists and contribute to strategic decision-making.</w:t>
      </w:r>
    </w:p>
    <w:bookmarkEnd w:id="29"/>
    <w:bookmarkStart w:id="30" w:name="conclusion"/>
    <w:p>
      <w:pPr>
        <w:pStyle w:val="Heading2"/>
      </w:pPr>
      <w:r>
        <w:t xml:space="preserve">10. Conclusion</w:t>
      </w:r>
    </w:p>
    <w:p>
      <w:pPr>
        <w:pStyle w:val="FirstParagraph"/>
      </w:pPr>
      <w:r>
        <w:t xml:space="preserve">In conclusion, this Peer Review Report confirms that the Chemist is a highly competent and ethical professional who consistently delivers high-quality work in Argentina, Buenos Aires. Their contributions to the field of chemistry are significant, and they have demonstrated a strong commitment to excellence, integrity, and continuous improvement.</w:t>
      </w:r>
    </w:p>
    <w:p>
      <w:pPr>
        <w:pStyle w:val="BodyText"/>
      </w:pPr>
      <w:r>
        <w:t xml:space="preserve">The review panel recommends that the Chemist be recognized for their outstanding performance and encouraged to continue their valuable work in the future.</w:t>
      </w:r>
    </w:p>
    <w:bookmarkEnd w:id="30"/>
    <w:p>
      <w:pPr>
        <w:pStyle w:val="BodyText"/>
      </w:pPr>
      <w:r>
        <w:rPr>
          <w:bCs/>
          <w:b/>
        </w:rPr>
        <w:t xml:space="preserve">Prepared by:</w:t>
      </w:r>
    </w:p>
    <w:p>
      <w:pPr>
        <w:pStyle w:val="BodyText"/>
      </w:pPr>
      <w:r>
        <w:t xml:space="preserve">Peer Review Panel</w:t>
      </w:r>
    </w:p>
    <w:p>
      <w:pPr>
        <w:pStyle w:val="BodyText"/>
      </w:pPr>
      <w:r>
        <w:t xml:space="preserve">Argentina, Buenos Aires</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Professional Evaluation</dc:title>
  <dc:creator/>
  <dc:language>en</dc:language>
  <cp:keywords/>
  <dcterms:created xsi:type="dcterms:W3CDTF">2026-10-10T08:48:59Z</dcterms:created>
  <dcterms:modified xsi:type="dcterms:W3CDTF">2026-10-10T08:48:59Z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