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t>
      </w:r>
      <w:r>
        <w:t xml:space="preserve"> </w:t>
      </w:r>
      <w:r>
        <w:t xml:space="preserve">Civil</w:t>
      </w:r>
      <w:r>
        <w:t xml:space="preserve"> </w:t>
      </w:r>
      <w:r>
        <w:t xml:space="preserve">Engineer</w:t>
      </w:r>
      <w:r>
        <w:t xml:space="preserve"> </w:t>
      </w:r>
      <w:r>
        <w:t xml:space="preserve">-</w:t>
      </w:r>
      <w:r>
        <w:t xml:space="preserve"> </w:t>
      </w:r>
      <w:r>
        <w:t xml:space="preserve">Ivory</w:t>
      </w:r>
      <w:r>
        <w:t xml:space="preserve"> </w:t>
      </w:r>
      <w:r>
        <w:t xml:space="preserve">Coast</w:t>
      </w:r>
      <w:r>
        <w:t xml:space="preserve"> </w:t>
      </w:r>
      <w:r>
        <w:t xml:space="preserve">Abidjan</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and Project Performance Evaluation</w:t>
      </w:r>
    </w:p>
    <w:p>
      <w:pPr>
        <w:pStyle w:val="BodyText"/>
      </w:pPr>
      <w:r>
        <w:rPr>
          <w:bCs/>
          <w:b/>
        </w:rPr>
        <w:t xml:space="preserve">Role:</w:t>
      </w:r>
      <w:r>
        <w:t xml:space="preserve"> </w:t>
      </w:r>
      <w:r>
        <w:t xml:space="preserve">Civil Engineer</w:t>
      </w:r>
    </w:p>
    <w:p>
      <w:pPr>
        <w:pStyle w:val="BodyText"/>
      </w:pPr>
      <w:r>
        <w:rPr>
          <w:bCs/>
          <w:b/>
        </w:rPr>
        <w:t xml:space="preserve">Location:</w:t>
      </w:r>
      <w:r>
        <w:t xml:space="preserve"> </w:t>
      </w:r>
      <w:r>
        <w:t xml:space="preserve">Ivory Coast Abidjan</w:t>
      </w:r>
    </w:p>
    <w:p>
      <w:pPr>
        <w:pStyle w:val="BodyText"/>
      </w:pPr>
      <w:r>
        <w:rPr>
          <w:bCs/>
          <w:b/>
        </w:rPr>
        <w:t xml:space="preserve">Date:</w:t>
      </w:r>
      <w:r>
        <w:t xml:space="preserve"> </w:t>
      </w:r>
      <w:r>
        <w:t xml:space="preserve">October 24, 2023</w:t>
      </w:r>
    </w:p>
    <w:bookmarkEnd w:id="20"/>
    <w:bookmarkStart w:id="21" w:name="introduction-and-scope"/>
    <w:p>
      <w:pPr>
        <w:pStyle w:val="Heading2"/>
      </w:pPr>
      <w:r>
        <w:t xml:space="preserve">1. Introduction and Scope</w:t>
      </w:r>
    </w:p>
    <w:p>
      <w:pPr>
        <w:pStyle w:val="FirstParagraph"/>
      </w:pPr>
      <w:r>
        <w:t xml:space="preserve">This Peer Review Report has been prepared to assess the professional competency, technical expertise, and project management capabilities of a Civil Engineer operating within the dynamic infrastructure landscape of Ivory Coast Abidjan. The purpose of this review is to ensure that the engineer's work aligns with international best practices, local regulatory requirements, and the specific environmental and socio-economic conditions of Abidjan. The scope of this evaluation encompasses the engineer's involvement in recent infrastructure projects, including road construction, building design, and urban development initiatives.</w:t>
      </w:r>
    </w:p>
    <w:p>
      <w:pPr>
        <w:pStyle w:val="BodyText"/>
      </w:pPr>
      <w:r>
        <w:t xml:space="preserve">The review process involved a comprehensive analysis of project documentation, site inspections, stakeholder interviews, and a detailed assessment of the engineer's adherence to technical standards and ethical guidelines. The findings presented in this report are intended to provide constructive feedback and recommendations for professional development.</w:t>
      </w:r>
    </w:p>
    <w:bookmarkEnd w:id="21"/>
    <w:bookmarkStart w:id="25" w:name="technical-competency"/>
    <w:p>
      <w:pPr>
        <w:pStyle w:val="Heading2"/>
      </w:pPr>
      <w:r>
        <w:t xml:space="preserve">2. Technical Competency</w:t>
      </w:r>
    </w:p>
    <w:bookmarkStart w:id="22" w:name="structural-design-and-analysis"/>
    <w:p>
      <w:pPr>
        <w:pStyle w:val="Heading3"/>
      </w:pPr>
      <w:r>
        <w:t xml:space="preserve">2.1 Structural Design and Analysis</w:t>
      </w:r>
    </w:p>
    <w:p>
      <w:pPr>
        <w:pStyle w:val="FirstParagraph"/>
      </w:pPr>
      <w:r>
        <w:t xml:space="preserve">The Civil Engineer demonstrated a strong understanding of structural design principles, particularly in the context of Ivory Coast Abidjan's unique geological and climatic conditions. The engineer's ability to design structures that can withstand heavy rainfall, high humidity, and potential seismic activity was evident in the recent commercial building project in Cocody. The use of appropriate materials and construction techniques ensured the durability and safety of the structure.</w:t>
      </w:r>
    </w:p>
    <w:bookmarkEnd w:id="22"/>
    <w:bookmarkStart w:id="23" w:name="geotechnical-engineering"/>
    <w:p>
      <w:pPr>
        <w:pStyle w:val="Heading3"/>
      </w:pPr>
      <w:r>
        <w:t xml:space="preserve">2.2 Geotechnical Engineering</w:t>
      </w:r>
    </w:p>
    <w:p>
      <w:pPr>
        <w:pStyle w:val="FirstParagraph"/>
      </w:pPr>
      <w:r>
        <w:t xml:space="preserve">The engineer's proficiency in geotechnical engineering was highlighted during the assessment of soil conditions for a major road expansion project in Yopougon. The thorough geotechnical investigation and subsequent foundation design recommendations were crucial in mitigating risks associated with soil instability. The engineer's ability to interpret geotechnical data and translate it into practical engineering solutions was commendable.</w:t>
      </w:r>
    </w:p>
    <w:bookmarkEnd w:id="23"/>
    <w:bookmarkStart w:id="24" w:name="environmental-considerations"/>
    <w:p>
      <w:pPr>
        <w:pStyle w:val="Heading3"/>
      </w:pPr>
      <w:r>
        <w:t xml:space="preserve">2.3 Environmental Considerations</w:t>
      </w:r>
    </w:p>
    <w:p>
      <w:pPr>
        <w:pStyle w:val="FirstParagraph"/>
      </w:pPr>
      <w:r>
        <w:t xml:space="preserve">In line with the growing emphasis on sustainable development in Ivory Coast Abidjan, the Civil Engineer incorporated environmental considerations into project designs. This included the implementation of drainage systems to manage stormwater runoff and the use of eco-friendly materials where feasible. The engineer's commitment to minimizing the environmental impact of construction projects was a positive aspect of their work.</w:t>
      </w:r>
    </w:p>
    <w:bookmarkEnd w:id="24"/>
    <w:bookmarkEnd w:id="25"/>
    <w:bookmarkStart w:id="29" w:name="project-management-and-execution"/>
    <w:p>
      <w:pPr>
        <w:pStyle w:val="Heading2"/>
      </w:pPr>
      <w:r>
        <w:t xml:space="preserve">3. Project Management and Execution</w:t>
      </w:r>
    </w:p>
    <w:bookmarkStart w:id="26" w:name="planning-and-scheduling"/>
    <w:p>
      <w:pPr>
        <w:pStyle w:val="Heading3"/>
      </w:pPr>
      <w:r>
        <w:t xml:space="preserve">3.1 Planning and Scheduling</w:t>
      </w:r>
    </w:p>
    <w:p>
      <w:pPr>
        <w:pStyle w:val="FirstParagraph"/>
      </w:pPr>
      <w:r>
        <w:t xml:space="preserve">The Civil Engineer exhibited strong project management skills, particularly in planning and scheduling. The ability to develop realistic project timelines and allocate resources efficiently was evident in the timely completion of several key projects. The engineer's use of project management software and tools facilitated effective coordination among various stakeholders, including contractors, suppliers, and local authorities.</w:t>
      </w:r>
    </w:p>
    <w:bookmarkEnd w:id="26"/>
    <w:bookmarkStart w:id="27" w:name="quality-control-and-assurance"/>
    <w:p>
      <w:pPr>
        <w:pStyle w:val="Heading3"/>
      </w:pPr>
      <w:r>
        <w:t xml:space="preserve">3.2 Quality Control and Assurance</w:t>
      </w:r>
    </w:p>
    <w:p>
      <w:pPr>
        <w:pStyle w:val="FirstParagraph"/>
      </w:pPr>
      <w:r>
        <w:t xml:space="preserve">Quality control and assurance were prioritized throughout the project lifecycle. The engineer implemented rigorous inspection protocols and conducted regular site visits to ensure compliance with design specifications and construction standards. Any deviations from the planned quality parameters were promptly identified and addressed, minimizing the risk of rework and ensuring the delivery of high-quality infrastructure.</w:t>
      </w:r>
    </w:p>
    <w:bookmarkEnd w:id="27"/>
    <w:bookmarkStart w:id="28" w:name="risk-management"/>
    <w:p>
      <w:pPr>
        <w:pStyle w:val="Heading3"/>
      </w:pPr>
      <w:r>
        <w:t xml:space="preserve">3.3 Risk Management</w:t>
      </w:r>
    </w:p>
    <w:p>
      <w:pPr>
        <w:pStyle w:val="FirstParagraph"/>
      </w:pPr>
      <w:r>
        <w:t xml:space="preserve">The Civil Engineer demonstrated a proactive approach to risk management, identifying potential risks early in the project lifecycle and developing mitigation strategies. This was particularly important in the context of Ivory Coast Abidjan, where factors such as weather conditions, supply chain disruptions, and regulatory changes can impact project outcomes. The engineer's ability to anticipate and manage risks contributed to the overall success of the projects.</w:t>
      </w:r>
    </w:p>
    <w:bookmarkEnd w:id="28"/>
    <w:bookmarkEnd w:id="29"/>
    <w:bookmarkStart w:id="30" w:name="Xfe2a6665e8b853884303f4bc6e9dd2e9c542af0"/>
    <w:p>
      <w:pPr>
        <w:pStyle w:val="Heading2"/>
      </w:pPr>
      <w:r>
        <w:t xml:space="preserve">4. Compliance with Local Regulations and Standards</w:t>
      </w:r>
    </w:p>
    <w:p>
      <w:pPr>
        <w:pStyle w:val="FirstParagraph"/>
      </w:pPr>
      <w:r>
        <w:t xml:space="preserve">The Civil Engineer's work was in full compliance with the local regulations and standards applicable in Ivory Coast Abidjan. This included adherence to building codes, environmental regulations, and safety standards. The engineer's familiarity with the regulatory framework and ability to navigate the approval processes were instrumental in ensuring the smooth progression of projects. Additionally, the engineer maintained open communication with local authorities, fostering a collaborative relationship that facilitated regulatory compliance.</w:t>
      </w:r>
    </w:p>
    <w:bookmarkEnd w:id="30"/>
    <w:bookmarkStart w:id="31" w:name="professional-ethics-and-conduct"/>
    <w:p>
      <w:pPr>
        <w:pStyle w:val="Heading2"/>
      </w:pPr>
      <w:r>
        <w:t xml:space="preserve">5. Professional Ethics and Conduct</w:t>
      </w:r>
    </w:p>
    <w:p>
      <w:pPr>
        <w:pStyle w:val="FirstParagraph"/>
      </w:pPr>
      <w:r>
        <w:t xml:space="preserve">The Civil Engineer upheld the highest standards of professional ethics and conduct throughout the review period. This included maintaining integrity in all professional dealings, ensuring transparency in project reporting, and prioritizing the safety and well-being of the public. The engineer's commitment to ethical practices was evident in their interactions with clients, colleagues, and other stakeholders, contributing to a positive professional reputation.</w:t>
      </w:r>
    </w:p>
    <w:bookmarkEnd w:id="31"/>
    <w:bookmarkStart w:id="32" w:name="recommendations-for-improvement"/>
    <w:p>
      <w:pPr>
        <w:pStyle w:val="Heading2"/>
      </w:pPr>
      <w:r>
        <w:t xml:space="preserve">6. Recommendations for Improvement</w:t>
      </w:r>
    </w:p>
    <w:p>
      <w:pPr>
        <w:pStyle w:val="FirstParagraph"/>
      </w:pPr>
      <w:r>
        <w:t xml:space="preserve">While the Civil Engineer's performance was largely commendable, there are areas for improvement. It is recommended that the engineer further enhance their knowledge of emerging technologies and sustainable construction practices. Additionally, increasing involvement in professional development activities and networking with other engineers in Ivory Coast Abidjan could provide valuable insights and opportunities for growth.</w:t>
      </w:r>
    </w:p>
    <w:bookmarkEnd w:id="32"/>
    <w:bookmarkStart w:id="33" w:name="conclusion"/>
    <w:p>
      <w:pPr>
        <w:pStyle w:val="Heading2"/>
      </w:pPr>
      <w:r>
        <w:t xml:space="preserve">7. Conclusion</w:t>
      </w:r>
    </w:p>
    <w:p>
      <w:pPr>
        <w:pStyle w:val="FirstParagraph"/>
      </w:pPr>
      <w:r>
        <w:t xml:space="preserve">In conclusion, this Peer Review Report affirms the Civil Engineer's competence and professionalism in delivering high-quality infrastructure projects in Ivory Coast Abidjan. The engineer's technical expertise, project management skills, and commitment to ethical practices make them a valuable asset to the engineering community. By addressing the areas for improvement identified in this report, the engineer can continue to excel in their role and contribute to the ongoing development of Abidjan's infrastructure.</w:t>
      </w:r>
    </w:p>
    <w:bookmarkEnd w:id="33"/>
    <w:p>
      <w:pPr>
        <w:pStyle w:val="BodyText"/>
      </w:pPr>
      <w:r>
        <w:rPr>
          <w:bCs/>
          <w:b/>
        </w:rPr>
        <w:t xml:space="preserve">Reviewed by:</w:t>
      </w:r>
    </w:p>
    <w:p>
      <w:pPr>
        <w:pStyle w:val="BodyText"/>
      </w:pPr>
      <w:r>
        <w:t xml:space="preserve">John Doe, P.Eng.</w:t>
      </w:r>
    </w:p>
    <w:p>
      <w:pPr>
        <w:pStyle w:val="BodyText"/>
      </w:pPr>
      <w:r>
        <w:t xml:space="preserve">Senior Civil Engineer</w:t>
      </w:r>
    </w:p>
    <w:p>
      <w:pPr>
        <w:pStyle w:val="BodyText"/>
      </w:pPr>
      <w:r>
        <w:t xml:space="preserve">Abidjan Engineering Association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 Civil Engineer - Ivory Coast Abidjan</dc:title>
  <dc:creator/>
  <dc:language>en</dc:language>
  <cp:keywords/>
  <dcterms:created xsi:type="dcterms:W3CDTF">2026-10-10T05:53:34Z</dcterms:created>
  <dcterms:modified xsi:type="dcterms:W3CDTF">2026-10-10T05:53:34Z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