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Egypt</w:t>
      </w:r>
      <w:r>
        <w:t xml:space="preserve"> </w:t>
      </w:r>
      <w:r>
        <w:t xml:space="preserve">Cairo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Computer Engineer</w:t>
      </w:r>
      <w:r>
        <w:br/>
      </w:r>
      <w:r>
        <w:rPr>
          <w:bCs/>
          <w:b/>
        </w:rPr>
        <w:t xml:space="preserve">Location:</w:t>
      </w:r>
      <w:r>
        <w:t xml:space="preserve"> </w:t>
      </w:r>
      <w:r>
        <w:t xml:space="preserve">Egypt, Cairo</w:t>
      </w:r>
    </w:p>
    <w:p>
      <w:pPr>
        <w:pStyle w:val="BodyText"/>
      </w:pPr>
      <w:r>
        <w:rPr>
          <w:bCs/>
          <w:b/>
        </w:rPr>
        <w:t xml:space="preserve">Date:</w:t>
      </w:r>
      <w:r>
        <w:t xml:space="preserve"> </w:t>
      </w:r>
      <w:r>
        <w:t xml:space="preserve">October 26, 2023</w:t>
      </w:r>
      <w:r>
        <w:br/>
      </w:r>
      <w:r>
        <w:rPr>
          <w:bCs/>
          <w:b/>
        </w:rPr>
        <w:t xml:space="preserve">Report ID:</w:t>
      </w:r>
      <w:r>
        <w:t xml:space="preserve"> </w:t>
      </w:r>
      <w:r>
        <w:t xml:space="preserve">PE-CAI-2023-089</w:t>
      </w:r>
      <w:r>
        <w:br/>
      </w:r>
      <w:r>
        <w:rPr>
          <w:bCs/>
          <w:b/>
        </w:rPr>
        <w:t xml:space="preserve">Confidentiality:</w:t>
      </w:r>
      <w:r>
        <w:t xml:space="preserve"> </w:t>
      </w:r>
      <w:r>
        <w:t xml:space="preserve">Internal Use Only</w:t>
      </w:r>
    </w:p>
    <w:p>
      <w:pPr>
        <w:pStyle w:val="BodyText"/>
      </w:pPr>
      <w:r>
        <w:t xml:space="preserve">1. Executive Summary</w:t>
      </w:r>
    </w:p>
    <w:p>
      <w:pPr>
        <w:pStyle w:val="BodyText"/>
      </w:pPr>
      <w:r>
        <w:t xml:space="preserve">This Peer Review Report serves as a comprehensive evaluation of the technical capabilities, professional conduct, and project contributions of a Computer Engineer operating within the dynamic technological landscape of Egypt, specifically in Cairo. As Cairo continues to solidify its position as a leading tech hub in the Middle East and North Africa (MENA) region, the standards for engineering excellence have risen significantly. This document assesses the engineer's alignment with these high standards, focusing on their ability to navigate complex software architectures, hardware integration, and the specific regulatory and cultural nuances of the Egyptian market.</w:t>
      </w:r>
    </w:p>
    <w:p>
      <w:pPr>
        <w:pStyle w:val="BodyText"/>
      </w:pPr>
      <w:r>
        <w:t xml:space="preserve">2. Candidate Profile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[Engineer Name]</w:t>
            </w:r>
          </w:p>
        </w:tc>
      </w:tr>
      <w:tr>
        <w:tc>
          <w:tcPr/>
          <w:p>
            <w:pPr>
              <w:pStyle w:val="Compact"/>
              <w:jc w:val="left"/>
            </w:pPr>
            <w:r>
              <w:t xml:space="preserve">Position</w:t>
            </w:r>
          </w:p>
        </w:tc>
        <w:tc>
          <w:tcPr/>
          <w:p>
            <w:pPr>
              <w:pStyle w:val="Compact"/>
              <w:jc w:val="left"/>
            </w:pPr>
            <w:r>
              <w:t xml:space="preserve">Senior Computer Engineer</w:t>
            </w:r>
          </w:p>
        </w:tc>
      </w:tr>
      <w:tr>
        <w:tc>
          <w:tcPr/>
          <w:p>
            <w:pPr>
              <w:pStyle w:val="Compact"/>
              <w:jc w:val="left"/>
            </w:pPr>
            <w:r>
              <w:t xml:space="preserve">Department</w:t>
            </w:r>
          </w:p>
        </w:tc>
        <w:tc>
          <w:tcPr/>
          <w:p>
            <w:pPr>
              <w:pStyle w:val="Compact"/>
              <w:jc w:val="left"/>
            </w:pPr>
            <w:r>
              <w:t xml:space="preserve">Systems Integration &amp; Development</w:t>
            </w:r>
          </w:p>
        </w:tc>
      </w:tr>
      <w:tr>
        <w:tc>
          <w:tcPr/>
          <w:p>
            <w:pPr>
              <w:pStyle w:val="Compact"/>
              <w:jc w:val="left"/>
            </w:pPr>
            <w:r>
              <w:t xml:space="preserve">Location</w:t>
            </w:r>
          </w:p>
        </w:tc>
        <w:tc>
          <w:tcPr/>
          <w:p>
            <w:pPr>
              <w:pStyle w:val="Compact"/>
              <w:jc w:val="left"/>
            </w:pPr>
            <w:r>
              <w:t xml:space="preserve">Cairo, Egypt (Headquarters)</w:t>
            </w:r>
          </w:p>
        </w:tc>
      </w:tr>
      <w:tr>
        <w:tc>
          <w:tcPr/>
          <w:p>
            <w:pPr>
              <w:pStyle w:val="Compact"/>
              <w:jc w:val="left"/>
            </w:pPr>
            <w:r>
              <w:t xml:space="preserve">Review Period</w:t>
            </w:r>
          </w:p>
        </w:tc>
        <w:tc>
          <w:tcPr/>
          <w:p>
            <w:pPr>
              <w:pStyle w:val="Compact"/>
              <w:jc w:val="left"/>
            </w:pPr>
            <w:r>
              <w:t xml:space="preserve">January 2023 – October 2023</w:t>
            </w:r>
          </w:p>
        </w:tc>
      </w:tr>
    </w:tbl>
    <w:p>
      <w:pPr>
        <w:pStyle w:val="BodyText"/>
      </w:pPr>
      <w:r>
        <w:t xml:space="preserve">3. Technical Competency Assessment</w:t>
      </w:r>
    </w:p>
    <w:p>
      <w:pPr>
        <w:pStyle w:val="BodyText"/>
      </w:pPr>
      <w:r>
        <w:t xml:space="preserve">The core of this Peer Review Report focuses on the technical proficiency of the Computer Engineer. In the context of Cairo's competitive IT sector, versatility is paramount. The engineer has demonstrated exceptional skill in full-stack development, bridging the gap between low-level hardware constraints and high-level application requirements.</w:t>
      </w:r>
    </w:p>
    <w:p>
      <w:pPr>
        <w:pStyle w:val="BodyText"/>
      </w:pPr>
      <w:r>
        <w:t xml:space="preserve">Specifically, the engineer's work on optimizing server infrastructure for local fintech clients in New Cairo showed a deep understanding of latency reduction and data security protocols. Their ability to implement robust encryption standards compliant with both international norms and local Egyptian data protection regulations was noted as a significant asset. Furthermore, their proficiency in embedded systems has been crucial for projects involving IoT solutions tailored for smart city initiatives currently being piloted in the region.</w:t>
      </w:r>
    </w:p>
    <w:p>
      <w:pPr>
        <w:pStyle w:val="BodyText"/>
      </w:pPr>
      <w:r>
        <w:t xml:space="preserve">4. Project Management and Collaboration</w:t>
      </w:r>
    </w:p>
    <w:p>
      <w:pPr>
        <w:pStyle w:val="BodyText"/>
      </w:pPr>
      <w:r>
        <w:t xml:space="preserve">Operating in Egypt Cairo requires a unique blend of technical rigor and cultural adaptability. This Computer Engineer has excelled in cross-functional collaboration, working seamlessly with teams in both local offices and international branches. The review highlights their effectiveness in Agile methodologies, particularly in managing sprint cycles during high-pressure product launches.</w:t>
      </w:r>
    </w:p>
    <w:p>
      <w:pPr>
        <w:pStyle w:val="BodyText"/>
      </w:pPr>
      <w:r>
        <w:t xml:space="preserve">The engineer has taken a proactive role in mentoring junior developers, fostering a culture of continuous learning within the Cairo office. Their ability to communicate complex technical concepts to non-technical stakeholders, including clients from diverse backgrounds within the Egyptian market, has been instrumental in securing project approvals and maintaining client trust.</w:t>
      </w:r>
    </w:p>
    <w:p>
      <w:pPr>
        <w:pStyle w:val="BodyText"/>
      </w:pPr>
      <w:r>
        <w:t xml:space="preserve">5. Innovation and Problem Solving</w:t>
      </w:r>
    </w:p>
    <w:p>
      <w:pPr>
        <w:pStyle w:val="BodyText"/>
      </w:pPr>
      <w:r>
        <w:t xml:space="preserve">A key aspect of this Peer Review Report is the evaluation of innovative thinking. The Computer Engineer has consistently proposed novel solutions to legacy system challenges. For instance, their initiative to refactor the company’s internal database architecture resulted in a 30% increase in query performance, directly impacting operational efficiency.</w:t>
      </w:r>
    </w:p>
    <w:p>
      <w:pPr>
        <w:pStyle w:val="BodyText"/>
      </w:pPr>
      <w:r>
        <w:t xml:space="preserve">In the face of infrastructure challenges occasionally encountered in the region, such as intermittent connectivity issues, the engineer developed resilient offline-first application architectures. This demonstrates not only technical foresight but also a practical understanding of the operational environment in Egypt Cairo.</w:t>
      </w:r>
    </w:p>
    <w:p>
      <w:pPr>
        <w:pStyle w:val="BodyText"/>
      </w:pPr>
      <w:r>
        <w:t xml:space="preserve">6. Areas for Improvement</w:t>
      </w:r>
    </w:p>
    <w:p>
      <w:pPr>
        <w:pStyle w:val="BodyText"/>
      </w:pPr>
      <w:r>
        <w:t xml:space="preserve">While the performance of this Computer Engineer is largely exemplary, this Peer Review Report identifies areas for growth. There is a need for deeper engagement with emerging AI and Machine Learning frameworks, which are rapidly becoming standard in Cairo's tech ecosystem. Additionally, while technical documentation is thorough, improving the localization of documentation for Arabic-speaking stakeholders would enhance accessibility and team cohesion.</w:t>
      </w:r>
    </w:p>
    <w:p>
      <w:pPr>
        <w:pStyle w:val="BodyText"/>
      </w:pPr>
      <w:r>
        <w:t xml:space="preserve">7. Conclusion and Recommendation</w:t>
      </w:r>
    </w:p>
    <w:p>
      <w:pPr>
        <w:pStyle w:val="BodyText"/>
      </w:pPr>
      <w:r>
        <w:t xml:space="preserve">In conclusion, this Computer Engineer represents a high-caliber professional who is well-adapted to the demands of the technology sector in Egypt Cairo. Their technical expertise, combined with strong soft skills and cultural intelligence, makes them a vital asset to the organization. This Peer Review Report recommends their continued advancement within the company, with a focus on leadership roles in upcoming regional projects.</w:t>
      </w:r>
    </w:p>
    <w:p>
      <w:pPr>
        <w:pStyle w:val="BodyText"/>
      </w:pPr>
      <w:r>
        <w:rPr>
          <w:bCs/>
          <w:b/>
        </w:rPr>
        <w:t xml:space="preserve">Reviewed By:</w:t>
      </w:r>
      <w:r>
        <w:br/>
      </w:r>
      <w:r>
        <w:t xml:space="preserve">[Reviewer Name]</w:t>
      </w:r>
      <w:r>
        <w:br/>
      </w:r>
      <w:r>
        <w:t xml:space="preserve">Lead Technical Architect</w:t>
      </w:r>
      <w:r>
        <w:br/>
      </w:r>
      <w:r>
        <w:t xml:space="preserve">Date: _______________</w:t>
      </w:r>
    </w:p>
    <w:p>
      <w:pPr>
        <w:pStyle w:val="BodyText"/>
      </w:pPr>
      <w:r>
        <w:rPr>
          <w:bCs/>
          <w:b/>
        </w:rPr>
        <w:t xml:space="preserve">Approved By:</w:t>
      </w:r>
      <w:r>
        <w:br/>
      </w:r>
      <w:r>
        <w:t xml:space="preserve">[Manager Name]</w:t>
      </w:r>
      <w:r>
        <w:br/>
      </w:r>
      <w:r>
        <w:t xml:space="preserve">Department Head</w:t>
      </w:r>
      <w:r>
        <w:br/>
      </w:r>
      <w:r>
        <w:t xml:space="preserve">Date: _______________</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Egypt Cairo</dc:title>
  <dc:creator/>
  <dc:language>en</dc:language>
  <cp:keywords/>
  <dcterms:created xsi:type="dcterms:W3CDTF">2026-10-10T03:37:10Z</dcterms:created>
  <dcterms:modified xsi:type="dcterms:W3CDTF">2026-10-10T03:37:10Z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