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Pakistan</w:t>
      </w:r>
      <w:r>
        <w:t xml:space="preserve"> </w:t>
      </w:r>
      <w:r>
        <w:t xml:space="preserve">Karachi</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Computer Engineer</w:t>
      </w:r>
      <w:r>
        <w:br/>
      </w: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PK-KHI-CE-2023-089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ethical conduct of a Computer Engineer operating within the dynamic technological landscape of Pakistan Karachi. As Karachi stands as the economic and technological hub of Pakistan, the standards expected of engineering professionals are exceptionally high. This document outlines the findings of a rigorous peer assessment conducted by senior technical staff and project leads. The review focuses on the engineer's ability to navigate the unique challenges of the local IT sector, including infrastructure constraints, rapid market demands, and the integration of global best practices within the local context.</w:t>
      </w:r>
    </w:p>
    <w:bookmarkEnd w:id="20"/>
    <w:bookmarkStart w:id="21" w:name="scope-and-methodology"/>
    <w:p>
      <w:pPr>
        <w:pStyle w:val="Heading2"/>
      </w:pPr>
      <w:r>
        <w:t xml:space="preserve">2. Scope and Methodology</w:t>
      </w:r>
    </w:p>
    <w:p>
      <w:pPr>
        <w:pStyle w:val="FirstParagraph"/>
      </w:pPr>
      <w:r>
        <w:t xml:space="preserve">The scope of this review encompasses the Computer Engineer's contributions over the last fiscal quarter. The assessment methodology involved code audits, architectural design reviews, stakeholder interviews, and an analysis of project delivery metrics. Special attention was paid to the engineer's adaptability to the Karachi market, where the Computer Engineer must often bridge the gap between legacy systems and modern cloud-native solutions. The review panel consisted of three senior engineers and one project manager, all with extensive experience in the Pakistan Karachi technology ecosystem.</w:t>
      </w:r>
    </w:p>
    <w:bookmarkEnd w:id="21"/>
    <w:bookmarkStart w:id="22" w:name="X3dac9112a22887633c3f70ce635a2865aecf81d"/>
    <w:p>
      <w:pPr>
        <w:pStyle w:val="Heading2"/>
      </w:pPr>
      <w:r>
        <w:t xml:space="preserve">3. Technical Competency and Engineering Standards</w:t>
      </w:r>
    </w:p>
    <w:p>
      <w:pPr>
        <w:pStyle w:val="FirstParagraph"/>
      </w:pPr>
      <w:r>
        <w:t xml:space="preserve">The primary focus of this Peer Review Report is the technical proficiency of the Computer Engineer. In the context of Pakistan Karachi, where the demand for scalable software and robust hardware integration is surging, the engineer demonstrated a strong command of core computer science principles.</w:t>
      </w:r>
    </w:p>
    <w:p>
      <w:pPr>
        <w:numPr>
          <w:ilvl w:val="0"/>
          <w:numId w:val="1001"/>
        </w:numPr>
        <w:pStyle w:val="Compact"/>
      </w:pPr>
      <w:r>
        <w:rPr>
          <w:bCs/>
          <w:b/>
        </w:rPr>
        <w:t xml:space="preserve">Software Development:</w:t>
      </w:r>
      <w:r>
        <w:t xml:space="preserve"> </w:t>
      </w:r>
      <w:r>
        <w:t xml:space="preserve">The engineer exhibited high proficiency in full-stack development. Code reviews indicated clean, maintainable, and well-documented source code. The ability to optimize applications for lower-bandwidth environments—a common reality in parts of Pakistan Karachi—was noted as a significant strength.</w:t>
      </w:r>
    </w:p>
    <w:p>
      <w:pPr>
        <w:numPr>
          <w:ilvl w:val="0"/>
          <w:numId w:val="1001"/>
        </w:numPr>
        <w:pStyle w:val="Compact"/>
      </w:pPr>
      <w:r>
        <w:rPr>
          <w:bCs/>
          <w:b/>
        </w:rPr>
        <w:t xml:space="preserve">System Architecture:</w:t>
      </w:r>
      <w:r>
        <w:t xml:space="preserve"> </w:t>
      </w:r>
      <w:r>
        <w:t xml:space="preserve">The Computer Engineer successfully designed microservices architectures that improved system resilience. This is particularly relevant for Karachi-based enterprises dealing with intermittent power and connectivity issues.</w:t>
      </w:r>
    </w:p>
    <w:p>
      <w:pPr>
        <w:numPr>
          <w:ilvl w:val="0"/>
          <w:numId w:val="1001"/>
        </w:numPr>
        <w:pStyle w:val="Compact"/>
      </w:pPr>
      <w:r>
        <w:rPr>
          <w:bCs/>
          <w:b/>
        </w:rPr>
        <w:t xml:space="preserve">Hardware Integration:</w:t>
      </w:r>
      <w:r>
        <w:t xml:space="preserve"> </w:t>
      </w:r>
      <w:r>
        <w:t xml:space="preserve">Demonstrating the breadth of a Computer Engineer, the subject showed competence in IoT integration, aligning with the growing smart-city initiatives in Pakistan Karachi.</w:t>
      </w:r>
    </w:p>
    <w:bookmarkEnd w:id="22"/>
    <w:bookmarkStart w:id="23" w:name="Xf44f8cde863bca1bd278126f6e2eecf51cfced9"/>
    <w:p>
      <w:pPr>
        <w:pStyle w:val="Heading2"/>
      </w:pPr>
      <w:r>
        <w:t xml:space="preserve">4. Project Management and Local Adaptability</w:t>
      </w:r>
    </w:p>
    <w:p>
      <w:pPr>
        <w:pStyle w:val="FirstParagraph"/>
      </w:pPr>
      <w:r>
        <w:t xml:space="preserve">A Computer Engineer in Pakistan Karachi must possess more than just coding skills; they must understand the local business environment. This Peer Review Report highlights the engineer's ability to manage projects under tight deadlines and resource constraints.</w:t>
      </w:r>
    </w:p>
    <w:p>
      <w:pPr>
        <w:pStyle w:val="BodyText"/>
      </w:pPr>
      <w:r>
        <w:t xml:space="preserve">The engineer was commended for their proactive approach to risk management. In the volatile economic climate of Pakistan, the ability to deliver value without excessive reliance on expensive proprietary tools is crucial. The subject demonstrated resourcefulness by leveraging open-source technologies effectively, ensuring cost-efficiency for clients based in Karachi. Furthermore, the engineer's communication skills were evaluated, noting their ability to translate complex technical concepts for non-technical stakeholders in the local corporate sector.</w:t>
      </w:r>
    </w:p>
    <w:bookmarkEnd w:id="23"/>
    <w:bookmarkStart w:id="24" w:name="professional-ethics-and-collaboration"/>
    <w:p>
      <w:pPr>
        <w:pStyle w:val="Heading2"/>
      </w:pPr>
      <w:r>
        <w:t xml:space="preserve">5. Professional Ethics and Collaboration</w:t>
      </w:r>
    </w:p>
    <w:p>
      <w:pPr>
        <w:pStyle w:val="FirstParagraph"/>
      </w:pPr>
      <w:r>
        <w:t xml:space="preserve">Integrity is paramount in the engineering profession. This Peer Review Report confirms that the Computer Engineer adheres strictly to professional codes of conduct. The engineer maintained data privacy standards compliant with both local regulations and international norms, a critical factor for Karachi-based firms dealing with global clients.</w:t>
      </w:r>
    </w:p>
    <w:p>
      <w:pPr>
        <w:pStyle w:val="BodyText"/>
      </w:pPr>
      <w:r>
        <w:t xml:space="preserve">Collaboration within the team was excellent. The engineer actively participated in knowledge-sharing sessions, mentoring junior developers. This contribution to the local talent pool in Pakistan Karachi is highly valued, as the city faces a growing demand for skilled technical professionals. The engineer's willingness to assist colleagues during critical deployment phases demonstrated a strong team-oriented mindset.</w:t>
      </w:r>
    </w:p>
    <w:bookmarkEnd w:id="24"/>
    <w:bookmarkStart w:id="25" w:name="areas-for-improvement"/>
    <w:p>
      <w:pPr>
        <w:pStyle w:val="Heading2"/>
      </w:pPr>
      <w:r>
        <w:t xml:space="preserve">6. Areas for Improvement</w:t>
      </w:r>
    </w:p>
    <w:p>
      <w:pPr>
        <w:pStyle w:val="FirstParagraph"/>
      </w:pPr>
      <w:r>
        <w:t xml:space="preserve">While the overall performance is commendable, this Peer Review Report identifies specific areas for growth to ensure the Computer Engineer remains competitive in the evolving landscape of Pakistan Karachi.</w:t>
      </w:r>
    </w:p>
    <w:p>
      <w:pPr>
        <w:numPr>
          <w:ilvl w:val="0"/>
          <w:numId w:val="1002"/>
        </w:numPr>
        <w:pStyle w:val="Compact"/>
      </w:pPr>
      <w:r>
        <w:rPr>
          <w:bCs/>
          <w:b/>
        </w:rPr>
        <w:t xml:space="preserve">Advanced Cloud Security:</w:t>
      </w:r>
      <w:r>
        <w:t xml:space="preserve"> </w:t>
      </w:r>
      <w:r>
        <w:t xml:space="preserve">As Karachi businesses migrate to the cloud, the engineer should deepen their expertise in cloud security protocols to mitigate emerging cyber threats.</w:t>
      </w:r>
    </w:p>
    <w:p>
      <w:pPr>
        <w:numPr>
          <w:ilvl w:val="0"/>
          <w:numId w:val="1002"/>
        </w:numPr>
        <w:pStyle w:val="Compact"/>
      </w:pPr>
      <w:r>
        <w:rPr>
          <w:bCs/>
          <w:b/>
        </w:rPr>
        <w:t xml:space="preserve">Documentation Standards:</w:t>
      </w:r>
      <w:r>
        <w:t xml:space="preserve"> </w:t>
      </w:r>
      <w:r>
        <w:t xml:space="preserve">While code is clean, architectural documentation could be more standardized to facilitate easier onboarding for new team members.</w:t>
      </w:r>
    </w:p>
    <w:p>
      <w:pPr>
        <w:numPr>
          <w:ilvl w:val="0"/>
          <w:numId w:val="1002"/>
        </w:numPr>
        <w:pStyle w:val="Compact"/>
      </w:pPr>
      <w:r>
        <w:rPr>
          <w:bCs/>
          <w:b/>
        </w:rPr>
        <w:t xml:space="preserve">Client Engagement:</w:t>
      </w:r>
      <w:r>
        <w:t xml:space="preserve"> </w:t>
      </w:r>
      <w:r>
        <w:t xml:space="preserve">Increasing direct engagement with clients in the Pakistan Karachi market will help the engineer better anticipate local user needs and cultural nuances in software design.</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Computer Engineer is a high-performing asset to the organization. Their technical skills, combined with a deep understanding of the operational realities in Pakistan Karachi, make them an invaluable member of the engineering team. The engineer has consistently delivered high-quality solutions that address the specific needs of the local market while maintaining global standards of excellence.</w:t>
      </w:r>
    </w:p>
    <w:p>
      <w:pPr>
        <w:pStyle w:val="BodyText"/>
      </w:pPr>
      <w:r>
        <w:t xml:space="preserve">It is the recommendation of the review panel that the Computer Engineer be recognized for their outstanding contributions. Furthermore, they are encouraged to pursue advanced certifications in cloud architecture and cybersecurity to further enhance their profile. The organization should consider this engineer for lead roles in upcoming strategic projects within the Pakistan Karachi region.</w:t>
      </w:r>
    </w:p>
    <w:p>
      <w:pPr>
        <w:pStyle w:val="BodyText"/>
      </w:pPr>
      <w:r>
        <w:rPr>
          <w:bCs/>
          <w:b/>
        </w:rPr>
        <w:t xml:space="preserve">Reviewed By:</w:t>
      </w:r>
      <w:r>
        <w:br/>
      </w:r>
      <w:r>
        <w:t xml:space="preserve">Senior Technical Lead</w:t>
      </w:r>
      <w:r>
        <w:br/>
      </w:r>
      <w:r>
        <w:t xml:space="preserve">Date: _______________</w:t>
      </w:r>
    </w:p>
    <w:p>
      <w:pPr>
        <w:pStyle w:val="BodyText"/>
      </w:pPr>
      <w:r>
        <w:rPr>
          <w:bCs/>
          <w:b/>
        </w:rPr>
        <w:t xml:space="preserve">Approved By:</w:t>
      </w:r>
      <w:r>
        <w:br/>
      </w:r>
      <w:r>
        <w:t xml:space="preserve">Head of Engineering</w:t>
      </w:r>
      <w:r>
        <w:br/>
      </w:r>
      <w:r>
        <w:t xml:space="preserve">Date: 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Pakistan Karachi</dc:title>
  <dc:creator/>
  <dc:language>en</dc:language>
  <cp:keywords/>
  <dcterms:created xsi:type="dcterms:W3CDTF">2026-10-10T01:17:48Z</dcterms:created>
  <dcterms:modified xsi:type="dcterms:W3CDTF">2026-10-10T01:17:48Z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