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Location:</w:t>
      </w:r>
      <w:r>
        <w:t xml:space="preserve"> </w:t>
      </w:r>
      <w:r>
        <w:t xml:space="preserve">Zurich, Switzerland</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ZH-CE-2023-089</w:t>
      </w:r>
      <w:r>
        <w:br/>
      </w:r>
      <w:r>
        <w:rPr>
          <w:bCs/>
          <w:b/>
        </w:rPr>
        <w:t xml:space="preserve">Review Type:</w:t>
      </w:r>
      <w:r>
        <w:t xml:space="preserve"> </w:t>
      </w:r>
      <w:r>
        <w:t xml:space="preserve">Annual Technical &amp; Professional Evaluation</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workplace conduct of the subject Computer Engineer. The assessment is conducted within the context of the high-tech ecosystem in Zurich, Switzerland, a global hub for innovation, finance technology, and precision engineering. The review aims to benchmark the engineer's performance against the rigorous standards expected by Swiss industry leaders, focusing on technical proficiency, problem-solving methodologies, and adherence to professional ethics.</w:t>
      </w:r>
    </w:p>
    <w:bookmarkEnd w:id="20"/>
    <w:bookmarkStart w:id="21" w:name="X130d72ae8fa5c458485556755864609f50d4eb2"/>
    <w:p>
      <w:pPr>
        <w:pStyle w:val="Heading2"/>
      </w:pPr>
      <w:r>
        <w:t xml:space="preserve">2. Technical Proficiency and Engineering Standards</w:t>
      </w:r>
    </w:p>
    <w:p>
      <w:pPr>
        <w:pStyle w:val="FirstParagraph"/>
      </w:pPr>
      <w:r>
        <w:t xml:space="preserve">As a Computer Engineer operating in Zurich, the subject is expected to demonstrate a mastery of both hardware and software integration, reflecting the multidisciplinary nature of the role. The review indicates a strong command of embedded systems, algorithmic optimization, and system architecture. The engineer has successfully applied complex computational theories to practical applications, ensuring high reliability and efficiency in system performance.</w:t>
      </w:r>
    </w:p>
    <w:p>
      <w:pPr>
        <w:pStyle w:val="BodyText"/>
      </w:pPr>
      <w:r>
        <w:t xml:space="preserve">In the Swiss market, precision is paramount. The subject has shown an exceptional attention to detail in code quality and hardware design, minimizing latency and maximizing throughput. Their ability to navigate the intersection of electrical engineering and computer science is evident in their recent projects involving IoT infrastructure and secure data processing units. The engineer adheres strictly to international coding standards and engineering best practices, ensuring that all deliverables meet the high-quality benchmarks typical of Zurich-based technology firms.</w:t>
      </w:r>
    </w:p>
    <w:bookmarkEnd w:id="21"/>
    <w:bookmarkStart w:id="22" w:name="innovation-and-problem-solving"/>
    <w:p>
      <w:pPr>
        <w:pStyle w:val="Heading2"/>
      </w:pPr>
      <w:r>
        <w:t xml:space="preserve">3. Innovation and Problem-Solving</w:t>
      </w:r>
    </w:p>
    <w:p>
      <w:pPr>
        <w:pStyle w:val="FirstParagraph"/>
      </w:pPr>
      <w:r>
        <w:t xml:space="preserve">Zurich is renowned for fostering innovation, and this Peer Review Report highlights the subject's contribution to this culture. The Computer Engineer has demonstrated a proactive approach to problem-solving, often identifying potential system bottlenecks before they impact operations. Their ability to devise novel solutions to legacy system integration challenges has been particularly noteworthy.</w:t>
      </w:r>
    </w:p>
    <w:p>
      <w:pPr>
        <w:pStyle w:val="BodyText"/>
      </w:pPr>
      <w:r>
        <w:t xml:space="preserve">The engineer exhibits a strong aptitude for continuous learning, staying abreast of emerging technologies such as edge computing and quantum-resistant cryptography. This commitment to professional development is crucial in the fast-paced Swiss tech sector. The subject has actively participated in internal hackathons and technical workshops, contributing to a culture of knowledge sharing and collaborative innovation within the team.</w:t>
      </w:r>
    </w:p>
    <w:bookmarkEnd w:id="22"/>
    <w:bookmarkStart w:id="23" w:name="Xe8fdb1b0505480dca00ded8c08df2289d1662a8"/>
    <w:p>
      <w:pPr>
        <w:pStyle w:val="Heading2"/>
      </w:pPr>
      <w:r>
        <w:t xml:space="preserve">4. Professional Conduct and Swiss Workplace Culture</w:t>
      </w:r>
    </w:p>
    <w:p>
      <w:pPr>
        <w:pStyle w:val="FirstParagraph"/>
      </w:pPr>
      <w:r>
        <w:t xml:space="preserve">Working in Switzerland requires a deep understanding of local professional norms, which emphasize punctuality, reliability, and discretion. This review confirms that the Computer Engineer embodies these values. The subject consistently meets deadlines and maintains a high level of accountability for their work. Their communication style is direct yet respectful, facilitating effective collaboration with cross-functional teams and international stakeholders.</w:t>
      </w:r>
    </w:p>
    <w:p>
      <w:pPr>
        <w:pStyle w:val="BodyText"/>
      </w:pPr>
      <w:r>
        <w:t xml:space="preserve">Furthermore, the engineer demonstrates a strong commitment to data privacy and security, aligning with Switzerland's strict data protection laws. This is a critical aspect of the role, particularly when handling sensitive information in Zurich's financial and healthcare technology sectors. The subject's ethical conduct and integrity have been exemplary, reinforcing trust among peers and management.</w:t>
      </w:r>
    </w:p>
    <w:bookmarkEnd w:id="23"/>
    <w:bookmarkStart w:id="24" w:name="areas-for-development"/>
    <w:p>
      <w:pPr>
        <w:pStyle w:val="Heading2"/>
      </w:pPr>
      <w:r>
        <w:t xml:space="preserve">5. Areas for Development</w:t>
      </w:r>
    </w:p>
    <w:p>
      <w:pPr>
        <w:pStyle w:val="FirstParagraph"/>
      </w:pPr>
      <w:r>
        <w:t xml:space="preserve">While the subject's performance is highly commendable, this Peer Review Report identifies areas for further growth. To fully leverage the opportunities available in Zurich's competitive market, the engineer is encouraged to enhance their leadership skills. Taking on more responsibility in mentoring junior engineers and leading technical design reviews would be beneficial.</w:t>
      </w:r>
    </w:p>
    <w:p>
      <w:pPr>
        <w:pStyle w:val="BodyText"/>
      </w:pPr>
      <w:r>
        <w:t xml:space="preserve">Additionally, expanding expertise in cloud-native architectures and DevOps practices would further align the engineer's skill set with the evolving demands of the industry. Engaging more actively in professional networks and conferences in Switzerland could also provide valuable insights and foster strategic partnerships.</w:t>
      </w:r>
    </w:p>
    <w:bookmarkEnd w:id="24"/>
    <w:bookmarkStart w:id="25" w:name="conclusion"/>
    <w:p>
      <w:pPr>
        <w:pStyle w:val="Heading2"/>
      </w:pPr>
      <w:r>
        <w:t xml:space="preserve">6. Conclusion</w:t>
      </w:r>
    </w:p>
    <w:p>
      <w:pPr>
        <w:pStyle w:val="FirstParagraph"/>
      </w:pPr>
      <w:r>
        <w:t xml:space="preserve">In conclusion, this Peer Review Report affirms that the subject is a highly competent Computer Engineer who meets and often exceeds the expectations of their role in Zurich, Switzerland. Their technical expertise, innovative mindset, and adherence to professional standards make them a valuable asset to the organization. The review recommends continued support for their professional development to ensure sustained excellence in their engineering practice.</w:t>
      </w:r>
    </w:p>
    <w:bookmarkEnd w:id="25"/>
    <w:p>
      <w:pPr>
        <w:pStyle w:val="BodyText"/>
      </w:pPr>
      <w:r>
        <w:rPr>
          <w:bCs/>
          <w:b/>
        </w:rPr>
        <w:t xml:space="preserve">Reviewed By:</w:t>
      </w:r>
      <w:r>
        <w:br/>
      </w:r>
      <w:r>
        <w:t xml:space="preserve">Senior Engineering Panel</w:t>
      </w:r>
      <w:r>
        <w:br/>
      </w:r>
      <w:r>
        <w:t xml:space="preserve">Zurich Technology Division</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Zurich, Switzerland</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