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Israel</w:t>
      </w:r>
      <w:r>
        <w:t xml:space="preserve"> </w:t>
      </w:r>
      <w:r>
        <w:t xml:space="preserve">Tel</w:t>
      </w:r>
      <w:r>
        <w:t xml:space="preserve"> </w:t>
      </w:r>
      <w:r>
        <w:t xml:space="preserve">Aviv</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Customs Officer</w:t>
      </w:r>
    </w:p>
    <w:p>
      <w:pPr>
        <w:pStyle w:val="BodyText"/>
      </w:pPr>
      <w:r>
        <w:rPr>
          <w:bCs/>
          <w:b/>
        </w:rPr>
        <w:t xml:space="preserve">Location:</w:t>
      </w:r>
      <w:r>
        <w:t xml:space="preserve"> </w:t>
      </w:r>
      <w:r>
        <w:t xml:space="preserve">Israel Tel Aviv Customs Authority</w:t>
      </w:r>
    </w:p>
    <w:p>
      <w:pPr>
        <w:pStyle w:val="BodyText"/>
      </w:pPr>
      <w:r>
        <w:rPr>
          <w:bCs/>
          <w:b/>
        </w:rPr>
        <w:t xml:space="preserve">Date:</w:t>
      </w:r>
      <w:r>
        <w:t xml:space="preserve"> </w:t>
      </w:r>
      <w:r>
        <w:t xml:space="preserve">October 26, 2023</w:t>
      </w:r>
    </w:p>
    <w:bookmarkEnd w:id="20"/>
    <w:bookmarkStart w:id="21" w:name="introduction-and-purpose"/>
    <w:p>
      <w:pPr>
        <w:pStyle w:val="Heading2"/>
      </w:pPr>
      <w:r>
        <w:t xml:space="preserve">1. Introduction and Purpose</w:t>
      </w:r>
    </w:p>
    <w:p>
      <w:pPr>
        <w:pStyle w:val="FirstParagraph"/>
      </w:pPr>
      <w:r>
        <w:t xml:space="preserve">This Peer Review Report has been prepared to assess the professional conduct, operational efficiency, and regulatory compliance of a Customs Officer stationed at the Israel Tel Aviv Customs Authority. The evaluation is conducted in accordance with the standards set by the Israel Tax Authority and the Ministry of Finance. The primary objective of this review is to ensure that the officer maintains the highest levels of integrity, accuracy, and adherence to national security protocols while facilitating international trade through one of Israel's busiest ports.</w:t>
      </w:r>
    </w:p>
    <w:p>
      <w:pPr>
        <w:pStyle w:val="BodyText"/>
      </w:pPr>
      <w:r>
        <w:t xml:space="preserve">The review focuses on the officer's performance over the past six months, examining their ability to manage cargo inspections, enforce import/export regulations, and collaborate with fellow officers in the Tel Aviv district. This document serves as a formal record of peer observations and recommendations for professional development.</w:t>
      </w:r>
    </w:p>
    <w:bookmarkEnd w:id="21"/>
    <w:bookmarkStart w:id="22" w:name="officer-profile-and-scope-of-review"/>
    <w:p>
      <w:pPr>
        <w:pStyle w:val="Heading2"/>
      </w:pPr>
      <w:r>
        <w:t xml:space="preserve">2. Officer Profile and Scope of Review</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Officer Name</w:t>
            </w:r>
          </w:p>
        </w:tc>
        <w:tc>
          <w:tcPr/>
          <w:p>
            <w:pPr>
              <w:pStyle w:val="Compact"/>
              <w:jc w:val="left"/>
            </w:pPr>
            <w:r>
              <w:t xml:space="preserve">[Officer Name Redacted]</w:t>
            </w:r>
          </w:p>
        </w:tc>
      </w:tr>
      <w:tr>
        <w:tc>
          <w:tcPr/>
          <w:p>
            <w:pPr>
              <w:pStyle w:val="Compact"/>
              <w:jc w:val="left"/>
            </w:pPr>
            <w:r>
              <w:t xml:space="preserve">Position</w:t>
            </w:r>
          </w:p>
        </w:tc>
        <w:tc>
          <w:tcPr/>
          <w:p>
            <w:pPr>
              <w:pStyle w:val="Compact"/>
              <w:jc w:val="left"/>
            </w:pPr>
            <w:r>
              <w:t xml:space="preserve">Customs Officer, Grade III</w:t>
            </w:r>
          </w:p>
        </w:tc>
      </w:tr>
      <w:tr>
        <w:tc>
          <w:tcPr/>
          <w:p>
            <w:pPr>
              <w:pStyle w:val="Compact"/>
              <w:jc w:val="left"/>
            </w:pPr>
            <w:r>
              <w:t xml:space="preserve">Station</w:t>
            </w:r>
          </w:p>
        </w:tc>
        <w:tc>
          <w:tcPr/>
          <w:p>
            <w:pPr>
              <w:pStyle w:val="Compact"/>
              <w:jc w:val="left"/>
            </w:pPr>
            <w:r>
              <w:t xml:space="preserve">Israel Tel Aviv Port Authority</w:t>
            </w:r>
          </w:p>
        </w:tc>
      </w:tr>
      <w:tr>
        <w:tc>
          <w:tcPr/>
          <w:p>
            <w:pPr>
              <w:pStyle w:val="Compact"/>
              <w:jc w:val="left"/>
            </w:pPr>
            <w:r>
              <w:t xml:space="preserve">Review Period</w:t>
            </w:r>
          </w:p>
        </w:tc>
        <w:tc>
          <w:tcPr/>
          <w:p>
            <w:pPr>
              <w:pStyle w:val="Compact"/>
              <w:jc w:val="left"/>
            </w:pPr>
            <w:r>
              <w:t xml:space="preserve">April 2023 - September 2023</w:t>
            </w:r>
          </w:p>
        </w:tc>
      </w:tr>
      <w:tr>
        <w:tc>
          <w:tcPr/>
          <w:p>
            <w:pPr>
              <w:pStyle w:val="Compact"/>
              <w:jc w:val="left"/>
            </w:pPr>
            <w:r>
              <w:t xml:space="preserve">Reviewer</w:t>
            </w:r>
          </w:p>
        </w:tc>
        <w:tc>
          <w:tcPr/>
          <w:p>
            <w:pPr>
              <w:pStyle w:val="Compact"/>
              <w:jc w:val="left"/>
            </w:pPr>
            <w:r>
              <w:t xml:space="preserve">Senior Customs Inspector, Peer Review Committee</w:t>
            </w:r>
          </w:p>
        </w:tc>
      </w:tr>
    </w:tbl>
    <w:bookmarkEnd w:id="22"/>
    <w:bookmarkStart w:id="23" w:name="Xc4bf877be8c8edb18bd8209e31b13e56b42a884"/>
    <w:p>
      <w:pPr>
        <w:pStyle w:val="Heading2"/>
      </w:pPr>
      <w:r>
        <w:t xml:space="preserve">3. Operational Performance and Regulatory Compliance</w:t>
      </w:r>
    </w:p>
    <w:p>
      <w:pPr>
        <w:pStyle w:val="FirstParagraph"/>
      </w:pPr>
      <w:r>
        <w:t xml:space="preserve">The Customs Officer under review has demonstrated a strong understanding of the complex regulatory framework governing imports and exports in Israel. During the review period, the officer was responsible for processing a high volume of cargo containers arriving at the Israel Tel Aviv port. The peer review team observed that the officer consistently applied the correct tariff classifications and ensured that all necessary documentation was verified before clearance.</w:t>
      </w:r>
    </w:p>
    <w:p>
      <w:pPr>
        <w:pStyle w:val="BodyText"/>
      </w:pPr>
      <w:r>
        <w:t xml:space="preserve">A key aspect of the officer's role involves the enforcement of customs laws to prevent smuggling and ensure national security. The officer has shown commendable diligence in identifying discrepancies in shipping manifests and conducting thorough inspections when anomalies are detected. This vigilance is crucial in the context of Israel Tel Aviv, where the port serves as a critical gateway for goods entering the country. The officer's ability to balance efficiency with security is a significant strength, contributing to the overall effectiveness of the customs operations.</w:t>
      </w:r>
    </w:p>
    <w:bookmarkEnd w:id="23"/>
    <w:bookmarkStart w:id="24" w:name="professional-conduct-and-integrity"/>
    <w:p>
      <w:pPr>
        <w:pStyle w:val="Heading2"/>
      </w:pPr>
      <w:r>
        <w:t xml:space="preserve">4. Professional Conduct and Integrity</w:t>
      </w:r>
    </w:p>
    <w:p>
      <w:pPr>
        <w:pStyle w:val="FirstParagraph"/>
      </w:pPr>
      <w:r>
        <w:t xml:space="preserve">Integrity is paramount for any Customs Officer, and this review confirms that the subject officer upholds the highest ethical standards. Throughout the evaluation period, there were no reports of misconduct, bribery, or favoritism. The officer has maintained impartiality in all dealings with importers, exporters, and logistics companies. This commitment to ethical behavior is essential for maintaining public trust in the Israel Tel Aviv Customs Authority.</w:t>
      </w:r>
    </w:p>
    <w:p>
      <w:pPr>
        <w:pStyle w:val="BodyText"/>
      </w:pPr>
      <w:r>
        <w:t xml:space="preserve">Furthermore, the officer has demonstrated professionalism in interactions with colleagues and stakeholders. The peer review team noted that the officer communicates clearly and respectfully, even in high-pressure situations. This positive demeanor fosters a collaborative work environment and enhances the reputation of the customs service in Israel Tel Aviv.</w:t>
      </w:r>
    </w:p>
    <w:bookmarkEnd w:id="24"/>
    <w:bookmarkStart w:id="25" w:name="technical-skills-and-adaptability"/>
    <w:p>
      <w:pPr>
        <w:pStyle w:val="Heading2"/>
      </w:pPr>
      <w:r>
        <w:t xml:space="preserve">5. Technical Skills and Adaptability</w:t>
      </w:r>
    </w:p>
    <w:p>
      <w:pPr>
        <w:pStyle w:val="FirstParagraph"/>
      </w:pPr>
      <w:r>
        <w:t xml:space="preserve">The modern customs environment requires officers to be proficient in using advanced technology for cargo scanning, data analysis, and risk assessment. The Customs Officer under review has shown a strong aptitude for utilizing the digital systems employed by the Israel Tax Authority. The officer is adept at navigating the customs declaration platform and has effectively used data analytics tools to identify high-risk shipments.</w:t>
      </w:r>
    </w:p>
    <w:p>
      <w:pPr>
        <w:pStyle w:val="BodyText"/>
      </w:pPr>
      <w:r>
        <w:t xml:space="preserve">Additionally, the officer has demonstrated adaptability in response to changing regulations and emerging threats. For instance, during the review period, there were updates to import restrictions on certain goods, and the officer quickly integrated these changes into their daily operations. This flexibility is vital for ensuring that the customs procedures in Israel Tel Aviv remain robust and responsive to evolving challenges.</w:t>
      </w:r>
    </w:p>
    <w:bookmarkEnd w:id="25"/>
    <w:bookmarkStart w:id="26" w:name="areas-for-improvement"/>
    <w:p>
      <w:pPr>
        <w:pStyle w:val="Heading2"/>
      </w:pPr>
      <w:r>
        <w:t xml:space="preserve">6. Areas for Improvement</w:t>
      </w:r>
    </w:p>
    <w:p>
      <w:pPr>
        <w:pStyle w:val="FirstParagraph"/>
      </w:pPr>
      <w:r>
        <w:t xml:space="preserve">While the overall performance of the Customs Officer is highly satisfactory, the peer review team has identified a few areas for improvement. First, there is an opportunity to enhance the officer's skills in multilingual communication. Given the international nature of trade in Israel Tel Aviv, proficiency in additional languages could facilitate more efficient interactions with foreign shipping agents and improve the accuracy of information gathering.</w:t>
      </w:r>
    </w:p>
    <w:p>
      <w:pPr>
        <w:pStyle w:val="BodyText"/>
      </w:pPr>
      <w:r>
        <w:t xml:space="preserve">Second, the officer could benefit from further training in advanced risk assessment methodologies. While the current performance is adequate, a deeper understanding of predictive analytics could enable the officer to proactively identify potential violations before they occur. This would further strengthen the security posture of the Israel Tel Aviv port.</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Customs Officer is a valuable asset to the Israel Tel Aviv Customs Authority. The officer's dedication to regulatory compliance, professional integrity, and technical proficiency aligns with the high standards expected of customs personnel in Israel. The peer review team recommends that the officer continue to receive regular training and support to address the identified areas for improvement.</w:t>
      </w:r>
    </w:p>
    <w:p>
      <w:pPr>
        <w:pStyle w:val="BodyText"/>
      </w:pPr>
      <w:r>
        <w:t xml:space="preserve">It is recommended that the officer be considered for advanced training programs in risk management and multilingual communication. Additionally, the officer's positive performance should be recognized and used as a model for other Customs Officers within the Israel Tel Aviv district. By fostering a culture of excellence and continuous improvement, the customs service can ensure the safe and efficient flow of goods through one of Israel's most important economic hubs.</w:t>
      </w:r>
    </w:p>
    <w:bookmarkEnd w:id="27"/>
    <w:p>
      <w:pPr>
        <w:pStyle w:val="BodyText"/>
      </w:pPr>
      <w:r>
        <w:rPr>
          <w:bCs/>
          <w:b/>
        </w:rPr>
        <w:t xml:space="preserve">Prepared by:</w:t>
      </w:r>
    </w:p>
    <w:p>
      <w:pPr>
        <w:pStyle w:val="BodyText"/>
      </w:pPr>
      <w:r>
        <w:t xml:space="preserve">Senior Customs Inspector</w:t>
      </w:r>
    </w:p>
    <w:p>
      <w:pPr>
        <w:pStyle w:val="BodyText"/>
      </w:pPr>
      <w:r>
        <w:t xml:space="preserve">Peer Review Committee</w:t>
      </w:r>
    </w:p>
    <w:p>
      <w:pPr>
        <w:pStyle w:val="BodyText"/>
      </w:pPr>
      <w:r>
        <w:t xml:space="preserve">Israel Tel Aviv Customs Authority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Israel Tel Aviv</dc:title>
  <dc:creator/>
  <dc:language>en</dc:language>
  <cp:keywords/>
  <dcterms:created xsi:type="dcterms:W3CDTF">2026-10-10T03:18:19Z</dcterms:created>
  <dcterms:modified xsi:type="dcterms:W3CDTF">2026-10-10T03:18:19Z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