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Pakistan</w:t>
      </w:r>
      <w:r>
        <w:t xml:space="preserve"> </w:t>
      </w:r>
      <w:r>
        <w:t xml:space="preserve">Islamabad</w:t>
      </w:r>
    </w:p>
    <w:bookmarkStart w:id="20" w:name="peer-review-report"/>
    <w:p>
      <w:pPr>
        <w:pStyle w:val="Heading1"/>
      </w:pPr>
      <w:r>
        <w:t xml:space="preserve">Peer Review Report</w:t>
      </w:r>
    </w:p>
    <w:p>
      <w:pPr>
        <w:pStyle w:val="FirstParagraph"/>
      </w:pPr>
      <w:r>
        <w:t xml:space="preserve">Federal Board of Revenue (FBR) - Customs Department</w:t>
      </w:r>
    </w:p>
    <w:p>
      <w:pPr>
        <w:pStyle w:val="BodyText"/>
      </w:pPr>
      <w:r>
        <w:t xml:space="preserve">Islamabad Capital Territory, Pakistan</w:t>
      </w:r>
    </w:p>
    <w:bookmarkEnd w:id="20"/>
    <w:p>
      <w:pPr>
        <w:pStyle w:val="BodyText"/>
      </w:pPr>
      <w:r>
        <w:rPr>
          <w:bCs/>
          <w:b/>
        </w:rPr>
        <w:t xml:space="preserve">Report ID:</w:t>
      </w:r>
      <w:r>
        <w:t xml:space="preserve"> </w:t>
      </w:r>
      <w:r>
        <w:t xml:space="preserve">PR-ISO-2023-894</w:t>
      </w:r>
    </w:p>
    <w:p>
      <w:pPr>
        <w:pStyle w:val="BodyText"/>
      </w:pPr>
      <w:r>
        <w:rPr>
          <w:bCs/>
          <w:b/>
        </w:rPr>
        <w:t xml:space="preserve">Date of Review:</w:t>
      </w:r>
      <w:r>
        <w:t xml:space="preserve"> </w:t>
      </w:r>
      <w:r>
        <w:t xml:space="preserve">October 24, 2023</w:t>
      </w:r>
    </w:p>
    <w:p>
      <w:pPr>
        <w:pStyle w:val="BodyText"/>
      </w:pPr>
      <w:r>
        <w:rPr>
          <w:bCs/>
          <w:b/>
        </w:rPr>
        <w:t xml:space="preserve">Officer Under Review:</w:t>
      </w:r>
      <w:r>
        <w:t xml:space="preserve"> </w:t>
      </w:r>
      <w:r>
        <w:t xml:space="preserve">Mr. Ahmed Khan (Customs Officer)</w:t>
      </w:r>
    </w:p>
    <w:p>
      <w:pPr>
        <w:pStyle w:val="BodyText"/>
      </w:pPr>
      <w:r>
        <w:rPr>
          <w:bCs/>
          <w:b/>
        </w:rPr>
        <w:t xml:space="preserve">Reviewing Peer:</w:t>
      </w:r>
      <w:r>
        <w:t xml:space="preserve"> </w:t>
      </w:r>
      <w:r>
        <w:t xml:space="preserve">Ms. Fatima Ali (Senior Customs Officer)</w:t>
      </w:r>
    </w:p>
    <w:p>
      <w:pPr>
        <w:pStyle w:val="BodyText"/>
      </w:pPr>
      <w:r>
        <w:rPr>
          <w:bCs/>
          <w:b/>
        </w:rPr>
        <w:t xml:space="preserve">Location:</w:t>
      </w:r>
      <w:r>
        <w:t xml:space="preserve"> </w:t>
      </w:r>
      <w:r>
        <w:t xml:space="preserve">Islamabad International Airport Customs Wing</w:t>
      </w:r>
    </w:p>
    <w:p>
      <w:pPr>
        <w:pStyle w:val="BodyText"/>
      </w:pPr>
      <w:r>
        <w:rPr>
          <w:bCs/>
          <w:b/>
        </w:rPr>
        <w:t xml:space="preserve">Review Period:</w:t>
      </w:r>
      <w:r>
        <w:t xml:space="preserve"> </w:t>
      </w:r>
      <w:r>
        <w:t xml:space="preserve">July 2023 – September 2023</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compiled to evaluate the professional performance, operational efficiency, and adherence to regulatory standards of the subject</w:t>
      </w:r>
      <w:r>
        <w:t xml:space="preserve"> </w:t>
      </w:r>
      <w:r>
        <w:rPr>
          <w:bCs/>
          <w:b/>
        </w:rPr>
        <w:t xml:space="preserve">Customs Officer</w:t>
      </w:r>
      <w:r>
        <w:t xml:space="preserve"> </w:t>
      </w:r>
      <w:r>
        <w:t xml:space="preserve">stationed at the Islamabad International Airport. As a critical gateway for international trade and travel into the capital, the operations in</w:t>
      </w:r>
      <w:r>
        <w:t xml:space="preserve"> </w:t>
      </w:r>
      <w:r>
        <w:rPr>
          <w:bCs/>
          <w:b/>
        </w:rPr>
        <w:t xml:space="preserve">Pakistan Islamabad</w:t>
      </w:r>
      <w:r>
        <w:t xml:space="preserve"> </w:t>
      </w:r>
      <w:r>
        <w:t xml:space="preserve">require a high degree of vigilance, technical expertise, and diplomatic conduct. The purpose of this review is to provide a constructive assessment of the officer's ability to enforce the Customs Act, 1969, while maintaining the integrity of the Federal Board of Revenue (FBR).</w:t>
      </w:r>
    </w:p>
    <w:p>
      <w:pPr>
        <w:pStyle w:val="BodyText"/>
      </w:pPr>
      <w:r>
        <w:t xml:space="preserve">Over the observed period, the</w:t>
      </w:r>
      <w:r>
        <w:t xml:space="preserve"> </w:t>
      </w:r>
      <w:r>
        <w:rPr>
          <w:bCs/>
          <w:b/>
        </w:rPr>
        <w:t xml:space="preserve">Customs Officer</w:t>
      </w:r>
      <w:r>
        <w:t xml:space="preserve"> </w:t>
      </w:r>
      <w:r>
        <w:t xml:space="preserve">demonstrated a commendable level of dedication to duty. The review highlights significant strengths in cargo inspection protocols and passenger screening, alongside specific areas where procedural refinement is necessary to align with the evolving security landscape of</w:t>
      </w:r>
      <w:r>
        <w:t xml:space="preserve"> </w:t>
      </w:r>
      <w:r>
        <w:rPr>
          <w:bCs/>
          <w:b/>
        </w:rPr>
        <w:t xml:space="preserve">Pakistan Islamabad</w:t>
      </w:r>
      <w:r>
        <w:t xml:space="preserve">.</w:t>
      </w:r>
    </w:p>
    <w:bookmarkEnd w:id="21"/>
    <w:bookmarkStart w:id="22" w:name="X42ad04a5d87dd6334178049ddf34836fcb30f60"/>
    <w:p>
      <w:pPr>
        <w:pStyle w:val="Heading2"/>
      </w:pPr>
      <w:r>
        <w:t xml:space="preserve">2. Operational Competence and Technical Skills</w:t>
      </w:r>
    </w:p>
    <w:p>
      <w:pPr>
        <w:pStyle w:val="FirstParagraph"/>
      </w:pPr>
      <w:r>
        <w:t xml:space="preserve">The primary function of a</w:t>
      </w:r>
      <w:r>
        <w:t xml:space="preserve"> </w:t>
      </w:r>
      <w:r>
        <w:rPr>
          <w:bCs/>
          <w:b/>
        </w:rPr>
        <w:t xml:space="preserve">Customs Officer</w:t>
      </w:r>
      <w:r>
        <w:t xml:space="preserve"> </w:t>
      </w:r>
      <w:r>
        <w:t xml:space="preserve">in this jurisdiction is to ensure the accurate classification of goods and the prevention of smuggling. During this</w:t>
      </w:r>
      <w:r>
        <w:t xml:space="preserve"> </w:t>
      </w:r>
      <w:r>
        <w:rPr>
          <w:bCs/>
          <w:b/>
        </w:rPr>
        <w:t xml:space="preserve">Peer Review Report</w:t>
      </w:r>
      <w:r>
        <w:t xml:space="preserve"> </w:t>
      </w:r>
      <w:r>
        <w:t xml:space="preserve">cycle, the officer was observed handling a diverse range of consignments, including high-value electronics, pharmaceutical imports, and diplomatic cargo.</w:t>
      </w:r>
    </w:p>
    <w:p>
      <w:pPr>
        <w:pStyle w:val="BodyText"/>
      </w:pPr>
      <w:r>
        <w:rPr>
          <w:bCs/>
          <w:b/>
        </w:rPr>
        <w:t xml:space="preserve">Strengths:</w:t>
      </w:r>
    </w:p>
    <w:p>
      <w:pPr>
        <w:numPr>
          <w:ilvl w:val="0"/>
          <w:numId w:val="1001"/>
        </w:numPr>
        <w:pStyle w:val="Compact"/>
      </w:pPr>
      <w:r>
        <w:rPr>
          <w:bCs/>
          <w:b/>
        </w:rPr>
        <w:t xml:space="preserve">Regulatory Knowledge:</w:t>
      </w:r>
      <w:r>
        <w:t xml:space="preserve"> </w:t>
      </w:r>
      <w:r>
        <w:t xml:space="preserve">The officer displayed a robust understanding of the Harmonized System (HS) codes and the specific duty structures applicable to imports entering</w:t>
      </w:r>
      <w:r>
        <w:t xml:space="preserve"> </w:t>
      </w:r>
      <w:r>
        <w:rPr>
          <w:bCs/>
          <w:b/>
        </w:rPr>
        <w:t xml:space="preserve">Pakistan Islamabad</w:t>
      </w:r>
      <w:r>
        <w:t xml:space="preserve">. This knowledge allowed for the rapid identification of misdeclared goods.</w:t>
      </w:r>
    </w:p>
    <w:p>
      <w:pPr>
        <w:numPr>
          <w:ilvl w:val="0"/>
          <w:numId w:val="1001"/>
        </w:numPr>
        <w:pStyle w:val="Compact"/>
      </w:pPr>
      <w:r>
        <w:rPr>
          <w:bCs/>
          <w:b/>
        </w:rPr>
        <w:t xml:space="preserve">Technology Utilization:</w:t>
      </w:r>
      <w:r>
        <w:t xml:space="preserve"> </w:t>
      </w:r>
      <w:r>
        <w:t xml:space="preserve">Proficiency in using the ASYCUDA World system was evident. The officer efficiently processed declarations, ensuring that data entry errors were minimized, which is crucial for maintaining the statistical integrity of national trade data.</w:t>
      </w:r>
    </w:p>
    <w:p>
      <w:pPr>
        <w:numPr>
          <w:ilvl w:val="0"/>
          <w:numId w:val="1001"/>
        </w:numPr>
        <w:pStyle w:val="Compact"/>
      </w:pPr>
      <w:r>
        <w:rPr>
          <w:bCs/>
          <w:b/>
        </w:rPr>
        <w:t xml:space="preserve">Inspection Rigor:</w:t>
      </w:r>
      <w:r>
        <w:t xml:space="preserve"> </w:t>
      </w:r>
      <w:r>
        <w:t xml:space="preserve">In the context of the airport's high-traffic environment, the officer maintained a rigorous inspection regime. Several instances were noted where concealed items were detected through keen observation and the effective use of non-intrusive inspection (NII) equipment.</w:t>
      </w:r>
    </w:p>
    <w:bookmarkEnd w:id="22"/>
    <w:bookmarkStart w:id="23" w:name="integrity-and-ethical-conduct"/>
    <w:p>
      <w:pPr>
        <w:pStyle w:val="Heading2"/>
      </w:pPr>
      <w:r>
        <w:t xml:space="preserve">3. Integrity and Ethical Conduct</w:t>
      </w:r>
    </w:p>
    <w:p>
      <w:pPr>
        <w:pStyle w:val="FirstParagraph"/>
      </w:pPr>
      <w:r>
        <w:t xml:space="preserve">Integrity is the cornerstone of the customs profession. In</w:t>
      </w:r>
      <w:r>
        <w:t xml:space="preserve"> </w:t>
      </w:r>
      <w:r>
        <w:rPr>
          <w:bCs/>
          <w:b/>
        </w:rPr>
        <w:t xml:space="preserve">Pakistan Islamabad</w:t>
      </w:r>
      <w:r>
        <w:t xml:space="preserve">, where the officer interacts with high-profile individuals and significant commercial interests, ethical conduct is paramount. This</w:t>
      </w:r>
      <w:r>
        <w:t xml:space="preserve"> </w:t>
      </w:r>
      <w:r>
        <w:rPr>
          <w:bCs/>
          <w:b/>
        </w:rPr>
        <w:t xml:space="preserve">Peer Review Report</w:t>
      </w:r>
      <w:r>
        <w:t xml:space="preserve"> </w:t>
      </w:r>
      <w:r>
        <w:t xml:space="preserve">assesses the officer's adherence to the FBR's code of conduct.</w:t>
      </w:r>
    </w:p>
    <w:p>
      <w:pPr>
        <w:pStyle w:val="BodyText"/>
      </w:pPr>
      <w:r>
        <w:t xml:space="preserve">The</w:t>
      </w:r>
      <w:r>
        <w:t xml:space="preserve"> </w:t>
      </w:r>
      <w:r>
        <w:rPr>
          <w:bCs/>
          <w:b/>
        </w:rPr>
        <w:t xml:space="preserve">Customs Officer</w:t>
      </w:r>
      <w:r>
        <w:t xml:space="preserve"> </w:t>
      </w:r>
      <w:r>
        <w:t xml:space="preserve">has maintained a professional demeanor throughout the review period. There were no recorded complaints regarding bribery, corruption, or favoritism. The officer consistently followed the chain of command when dealing with complex cases involving sensitive cargo. Furthermore, the officer demonstrated resilience against external pressure, ensuring that clearance decisions were based solely on legal merit and factual evidence. This commitment to transparency reinforces the reputation of the customs authority in the capital region.</w:t>
      </w:r>
    </w:p>
    <w:bookmarkEnd w:id="23"/>
    <w:bookmarkStart w:id="24" w:name="X3c9144ebc8340e36f7f8e59f52461c57c997409"/>
    <w:p>
      <w:pPr>
        <w:pStyle w:val="Heading2"/>
      </w:pPr>
      <w:r>
        <w:t xml:space="preserve">4. Interpersonal Skills and Stakeholder Management</w:t>
      </w:r>
    </w:p>
    <w:p>
      <w:pPr>
        <w:pStyle w:val="FirstParagraph"/>
      </w:pPr>
      <w:r>
        <w:t xml:space="preserve">A</w:t>
      </w:r>
      <w:r>
        <w:t xml:space="preserve"> </w:t>
      </w:r>
      <w:r>
        <w:rPr>
          <w:bCs/>
          <w:b/>
        </w:rPr>
        <w:t xml:space="preserve">Customs Officer</w:t>
      </w:r>
      <w:r>
        <w:t xml:space="preserve"> </w:t>
      </w:r>
      <w:r>
        <w:t xml:space="preserve">must balance enforcement with customer service. The environment in</w:t>
      </w:r>
      <w:r>
        <w:t xml:space="preserve"> </w:t>
      </w:r>
      <w:r>
        <w:rPr>
          <w:bCs/>
          <w:b/>
        </w:rPr>
        <w:t xml:space="preserve">Pakistan Islamabad</w:t>
      </w:r>
      <w:r>
        <w:t xml:space="preserve"> </w:t>
      </w:r>
      <w:r>
        <w:t xml:space="preserve">is multicultural and fast-paced. The officer's ability to communicate effectively with travelers, clearing agents, and airline staff was a key focus of this</w:t>
      </w:r>
      <w:r>
        <w:t xml:space="preserve"> </w:t>
      </w:r>
      <w:r>
        <w:rPr>
          <w:bCs/>
          <w:b/>
        </w:rPr>
        <w:t xml:space="preserve">Peer Review Report</w:t>
      </w:r>
      <w:r>
        <w:t xml:space="preserve">.</w:t>
      </w:r>
    </w:p>
    <w:p>
      <w:pPr>
        <w:pStyle w:val="BodyText"/>
      </w:pPr>
      <w:r>
        <w:t xml:space="preserve">The officer generally exhibited patience and clarity when explaining customs regulations to passengers who were unaware of duty-free allowances. However, there were isolated instances where the officer's communication style was perceived as abrupt during peak congestion hours. To improve, the officer should focus on de-escalation techniques when dealing with frustrated stakeholders. Effective communication is essential to prevent bottlenecks at the Islamabad airport and to ensure a smooth flow of legitimate trade and travel.</w:t>
      </w:r>
    </w:p>
    <w:bookmarkEnd w:id="24"/>
    <w:bookmarkStart w:id="25" w:name="areas-for-improvement"/>
    <w:p>
      <w:pPr>
        <w:pStyle w:val="Heading2"/>
      </w:pPr>
      <w:r>
        <w:t xml:space="preserve">5. Areas for Improvement</w:t>
      </w:r>
    </w:p>
    <w:p>
      <w:pPr>
        <w:pStyle w:val="FirstParagraph"/>
      </w:pPr>
      <w:r>
        <w:t xml:space="preserve">While the overall performance is satisfactory, this</w:t>
      </w:r>
      <w:r>
        <w:t xml:space="preserve"> </w:t>
      </w:r>
      <w:r>
        <w:rPr>
          <w:bCs/>
          <w:b/>
        </w:rPr>
        <w:t xml:space="preserve">Peer Review Report</w:t>
      </w:r>
      <w:r>
        <w:t xml:space="preserve"> </w:t>
      </w:r>
      <w:r>
        <w:t xml:space="preserve">identifies specific areas for development to enhance the</w:t>
      </w:r>
      <w:r>
        <w:t xml:space="preserve"> </w:t>
      </w:r>
      <w:r>
        <w:rPr>
          <w:bCs/>
          <w:b/>
        </w:rPr>
        <w:t xml:space="preserve">Customs Officer</w:t>
      </w:r>
      <w:r>
        <w:t xml:space="preserve">'s effectiveness in the Islamabad jurisdiction:</w:t>
      </w:r>
    </w:p>
    <w:p>
      <w:pPr>
        <w:numPr>
          <w:ilvl w:val="0"/>
          <w:numId w:val="1002"/>
        </w:numPr>
        <w:pStyle w:val="Compact"/>
      </w:pPr>
      <w:r>
        <w:rPr>
          <w:bCs/>
          <w:b/>
        </w:rPr>
        <w:t xml:space="preserve">Documentation Speed:</w:t>
      </w:r>
      <w:r>
        <w:t xml:space="preserve"> </w:t>
      </w:r>
      <w:r>
        <w:t xml:space="preserve">Although accuracy is high, the time taken to finalize physical inspection reports can be reduced. Streamlining this process would help alleviate congestion at the cargo terminal.</w:t>
      </w:r>
    </w:p>
    <w:p>
      <w:pPr>
        <w:numPr>
          <w:ilvl w:val="0"/>
          <w:numId w:val="1002"/>
        </w:numPr>
        <w:pStyle w:val="Compact"/>
      </w:pPr>
      <w:r>
        <w:rPr>
          <w:bCs/>
          <w:b/>
        </w:rPr>
        <w:t xml:space="preserve">Advanced Risk Analysis:</w:t>
      </w:r>
      <w:r>
        <w:t xml:space="preserve"> </w:t>
      </w:r>
      <w:r>
        <w:t xml:space="preserve">The officer is encouraged to participate in advanced training modules regarding risk-based targeting. Understanding emerging smuggling trends specific to the region will allow for more proactive enforcement.</w:t>
      </w:r>
    </w:p>
    <w:p>
      <w:pPr>
        <w:numPr>
          <w:ilvl w:val="0"/>
          <w:numId w:val="1002"/>
        </w:numPr>
        <w:pStyle w:val="Compact"/>
      </w:pPr>
      <w:r>
        <w:rPr>
          <w:bCs/>
          <w:b/>
        </w:rPr>
        <w:t xml:space="preserve">Language Proficiency:</w:t>
      </w:r>
      <w:r>
        <w:t xml:space="preserve"> </w:t>
      </w:r>
      <w:r>
        <w:t xml:space="preserve">Given the international nature of the Islamabad airport, enhancing proficiency in additional languages could facilitate better interaction with foreign diplomats and travelers.</w:t>
      </w:r>
    </w:p>
    <w:bookmarkEnd w:id="25"/>
    <w:bookmarkStart w:id="26" w:name="conclusion-and-recommendations"/>
    <w:p>
      <w:pPr>
        <w:pStyle w:val="Heading2"/>
      </w:pPr>
      <w:r>
        <w:t xml:space="preserve">6. Conclusion and Recommendations</w:t>
      </w:r>
    </w:p>
    <w:p>
      <w:pPr>
        <w:pStyle w:val="FirstParagraph"/>
      </w:pPr>
      <w:r>
        <w:t xml:space="preserve">In conclusion, this</w:t>
      </w:r>
      <w:r>
        <w:t xml:space="preserve"> </w:t>
      </w:r>
      <w:r>
        <w:rPr>
          <w:bCs/>
          <w:b/>
        </w:rPr>
        <w:t xml:space="preserve">Peer Review Report</w:t>
      </w:r>
      <w:r>
        <w:t xml:space="preserve"> </w:t>
      </w:r>
      <w:r>
        <w:t xml:space="preserve">affirms that the subject</w:t>
      </w:r>
      <w:r>
        <w:t xml:space="preserve"> </w:t>
      </w:r>
      <w:r>
        <w:rPr>
          <w:bCs/>
          <w:b/>
        </w:rPr>
        <w:t xml:space="preserve">Customs Officer</w:t>
      </w:r>
      <w:r>
        <w:t xml:space="preserve"> </w:t>
      </w:r>
      <w:r>
        <w:t xml:space="preserve">is a valuable asset to the Federal Board of Revenue's operations in</w:t>
      </w:r>
      <w:r>
        <w:t xml:space="preserve"> </w:t>
      </w:r>
      <w:r>
        <w:rPr>
          <w:bCs/>
          <w:b/>
        </w:rPr>
        <w:t xml:space="preserve">Pakistan Islamabad</w:t>
      </w:r>
      <w:r>
        <w:t xml:space="preserve">. The officer possesses the necessary technical skills, integrity, and dedication to uphold the nation's customs laws.</w:t>
      </w:r>
    </w:p>
    <w:p>
      <w:pPr>
        <w:pStyle w:val="BodyText"/>
      </w:pPr>
      <w:r>
        <w:t xml:space="preserve">It is recommended that the officer be enrolled in a specialized workshop on "Modern Customs Facilitation and Security" to address the areas for improvement identified above. Continued mentorship from senior officers is also advised to refine leadership skills. With these enhancements, the officer is well-positioned to contribute further to the efficiency and security of the customs regime in the capital.</w:t>
      </w:r>
    </w:p>
    <w:p>
      <w:pPr>
        <w:pStyle w:val="BodyText"/>
      </w:pPr>
      <w:r>
        <w:rPr>
          <w:bCs/>
          <w:b/>
        </w:rPr>
        <w:t xml:space="preserve">Reviewed By:</w:t>
      </w:r>
    </w:p>
    <w:p>
      <w:pPr>
        <w:pStyle w:val="BodyText"/>
      </w:pPr>
      <w:r>
        <w:t xml:space="preserve">Ms. Fatima Ali</w:t>
      </w:r>
    </w:p>
    <w:p>
      <w:pPr>
        <w:pStyle w:val="BodyText"/>
      </w:pPr>
      <w:r>
        <w:t xml:space="preserve">Senior Customs Officer</w:t>
      </w:r>
    </w:p>
    <w:p>
      <w:pPr>
        <w:pStyle w:val="BodyText"/>
      </w:pPr>
      <w:r>
        <w:t xml:space="preserve">Islamabad International Airport</w:t>
      </w:r>
    </w:p>
    <w:p>
      <w:pPr>
        <w:pStyle w:val="BodyText"/>
      </w:pPr>
      <w:r>
        <w:rPr>
          <w:iCs/>
          <w:i/>
        </w:rPr>
        <w:t xml:space="preserve">Signature: ___________________</w:t>
      </w:r>
    </w:p>
    <w:p>
      <w:pPr>
        <w:pStyle w:val="BodyText"/>
      </w:pPr>
      <w:r>
        <w:rPr>
          <w:bCs/>
          <w:b/>
        </w:rPr>
        <w:t xml:space="preserve">Reviewed Officer:</w:t>
      </w:r>
    </w:p>
    <w:p>
      <w:pPr>
        <w:pStyle w:val="BodyText"/>
      </w:pPr>
      <w:r>
        <w:t xml:space="preserve">Mr. Ahmed Khan</w:t>
      </w:r>
    </w:p>
    <w:p>
      <w:pPr>
        <w:pStyle w:val="BodyText"/>
      </w:pPr>
      <w:r>
        <w:t xml:space="preserve">Customs Officer</w:t>
      </w:r>
    </w:p>
    <w:p>
      <w:pPr>
        <w:pStyle w:val="BodyText"/>
      </w:pPr>
      <w:r>
        <w:t xml:space="preserve">Islamabad International Airport</w:t>
      </w:r>
    </w:p>
    <w:p>
      <w:pPr>
        <w:pStyle w:val="BodyText"/>
      </w:pPr>
      <w:r>
        <w:rPr>
          <w:iCs/>
          <w:i/>
        </w:rPr>
        <w:t xml:space="preserve">Signature: ___________________</w:t>
      </w:r>
    </w:p>
    <w:p>
      <w:pPr>
        <w:pStyle w:val="BodyText"/>
      </w:pPr>
      <w:r>
        <w:t xml:space="preserve">Confidential Document - For Internal Use Only | Federal Board of Revenue, Pakistan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Pakistan Islamabad</dc:title>
  <dc:creator/>
  <dc:language>en</dc:language>
  <cp:keywords/>
  <dcterms:created xsi:type="dcterms:W3CDTF">2026-10-10T04:21:27Z</dcterms:created>
  <dcterms:modified xsi:type="dcterms:W3CDTF">2026-10-10T04:21:27Z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