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Seoul,</w:t>
      </w:r>
      <w:r>
        <w:t xml:space="preserve"> </w:t>
      </w:r>
      <w:r>
        <w:t xml:space="preserve">South</w:t>
      </w:r>
      <w:r>
        <w:t xml:space="preserve"> </w:t>
      </w:r>
      <w:r>
        <w:t xml:space="preserve">Korea</w:t>
      </w:r>
    </w:p>
    <w:bookmarkStart w:id="20" w:name="peer-review-report"/>
    <w:p>
      <w:pPr>
        <w:pStyle w:val="Heading1"/>
      </w:pPr>
      <w:r>
        <w:t xml:space="preserve">Peer Review Report</w:t>
      </w:r>
    </w:p>
    <w:p>
      <w:pPr>
        <w:pStyle w:val="FirstParagraph"/>
      </w:pPr>
      <w:r>
        <w:t xml:space="preserve">Korea Customs Service - Seoul Metropolitan Customs Office</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(July - September)</w:t>
      </w:r>
    </w:p>
    <w:p>
      <w:pPr>
        <w:pStyle w:val="BodyText"/>
      </w:pPr>
      <w:r>
        <w:rPr>
          <w:bCs/>
          <w:b/>
        </w:rPr>
        <w:t xml:space="preserve">Officer Name:</w:t>
      </w:r>
      <w:r>
        <w:t xml:space="preserve"> </w:t>
      </w:r>
      <w:r>
        <w:t xml:space="preserve">Officer Min-Jun Park</w:t>
      </w:r>
    </w:p>
    <w:p>
      <w:pPr>
        <w:pStyle w:val="BodyText"/>
      </w:pPr>
      <w:r>
        <w:rPr>
          <w:bCs/>
          <w:b/>
        </w:rPr>
        <w:t xml:space="preserve">Badge Number:</w:t>
      </w:r>
      <w:r>
        <w:t xml:space="preserve"> </w:t>
      </w:r>
      <w:r>
        <w:t xml:space="preserve">KC-SEOUL-8842</w:t>
      </w:r>
    </w:p>
    <w:p>
      <w:pPr>
        <w:pStyle w:val="BodyText"/>
      </w:pPr>
      <w:r>
        <w:rPr>
          <w:bCs/>
          <w:b/>
        </w:rPr>
        <w:t xml:space="preserve">Reviewer Name:</w:t>
      </w:r>
      <w:r>
        <w:t xml:space="preserve"> </w:t>
      </w:r>
      <w:r>
        <w:t xml:space="preserve">Senior Officer Ji-Hoon Lee</w:t>
      </w:r>
    </w:p>
    <w:p>
      <w:pPr>
        <w:pStyle w:val="BodyText"/>
      </w:pPr>
      <w:r>
        <w:rPr>
          <w:bCs/>
          <w:b/>
        </w:rPr>
        <w:t xml:space="preserve">Location:</w:t>
      </w:r>
      <w:r>
        <w:t xml:space="preserve"> </w:t>
      </w:r>
      <w:r>
        <w:t xml:space="preserve">Seoul, South Korea</w:t>
      </w:r>
    </w:p>
    <w:bookmarkEnd w:id="20"/>
    <w:bookmarkStart w:id="21" w:name="executive-summary"/>
    <w:p>
      <w:pPr>
        <w:pStyle w:val="Heading2"/>
      </w:pPr>
      <w:r>
        <w:t xml:space="preserve">1. Executive Summary</w:t>
      </w:r>
    </w:p>
    <w:p>
      <w:pPr>
        <w:pStyle w:val="FirstParagraph"/>
      </w:pPr>
      <w:r>
        <w:t xml:space="preserve">This Peer Review Report serves as a formal evaluation of the professional conduct, operational efficiency, and technical competency of Officer Min-Jun Park, a Customs Officer stationed at the Seoul Metropolitan Customs Office. The review focuses on the officer's performance within the high-volume, high-stakes environment of Seoul, the capital of South Korea. As a primary gateway for international trade and tourism, the customs operations in Seoul require a rigorous adherence to national security protocols, international trade laws, and diplomatic standards. This report assesses how effectively the subject officer navigates these complex requirements while maintaining the integrity of the Korea Customs Service.</w:t>
      </w:r>
    </w:p>
    <w:bookmarkEnd w:id="21"/>
    <w:bookmarkStart w:id="22" w:name="Xda949a91671ae3e4ea622c1a3ce9ce805d6e924"/>
    <w:p>
      <w:pPr>
        <w:pStyle w:val="Heading2"/>
      </w:pPr>
      <w:r>
        <w:t xml:space="preserve">2. Operational Competency and Technical Skills</w:t>
      </w:r>
    </w:p>
    <w:p>
      <w:pPr>
        <w:pStyle w:val="FirstParagraph"/>
      </w:pPr>
      <w:r>
        <w:t xml:space="preserve">The role of a Customs Officer in Seoul demands a sophisticated understanding of both domestic regulations and international trade agreements. Officer Park has demonstrated a commendable proficiency in utilizing the Korea Customs Service's automated clearance systems. During the review period, the officer processed an average of 150 passenger declarations daily at the Incheon-Seoul transit corridor with a 99.8% accuracy rate.</w:t>
      </w:r>
    </w:p>
    <w:p>
      <w:pPr>
        <w:pStyle w:val="BodyText"/>
      </w:pPr>
      <w:r>
        <w:t xml:space="preserve">A critical aspect of this role involves the detection of prohibited items and undeclared goods. Officer Park successfully identified three separate instances of undeclared high-value electronics and one case involving restricted biological materials. This vigilance is particularly vital in Seoul, where the volume of cross-border movement is immense. The officer's ability to interpret X-ray imagery and conduct secondary inspections aligns perfectly with the technical standards expected of a Customs Officer in a major global hub.</w:t>
      </w:r>
    </w:p>
    <w:bookmarkEnd w:id="22"/>
    <w:bookmarkStart w:id="23" w:name="adherence-to-legal-and-ethical-standards"/>
    <w:p>
      <w:pPr>
        <w:pStyle w:val="Heading2"/>
      </w:pPr>
      <w:r>
        <w:t xml:space="preserve">3. Adherence to Legal and Ethical Standards</w:t>
      </w:r>
    </w:p>
    <w:p>
      <w:pPr>
        <w:pStyle w:val="FirstParagraph"/>
      </w:pPr>
      <w:r>
        <w:t xml:space="preserve">Integrity is the cornerstone of the Customs Officer profession. In the context of South Korea Seoul, where economic activity is dense and opportunities for corruption can exist, ethical behavior is paramount. This Peer Review Report confirms that Officer Park has maintained an impeccable ethical record. There were no reports of bribery, favoritism, or procedural negligence.</w:t>
      </w:r>
    </w:p>
    <w:p>
      <w:pPr>
        <w:pStyle w:val="BodyText"/>
      </w:pPr>
      <w:r>
        <w:t xml:space="preserve">The officer strictly adhered to the Customs Act of the Republic of Korea and relevant international conventions. Furthermore, Officer Park demonstrated a strong commitment to data privacy, ensuring that passenger information collected during inspections was handled in accordance with South Korea's Personal Information Protection Act. This strict adherence to legal frameworks reinforces the public trust in the Seoul Customs Office.</w:t>
      </w:r>
    </w:p>
    <w:bookmarkEnd w:id="23"/>
    <w:bookmarkStart w:id="24" w:name="X4e431cb94ed0e5ad7b1aba15c05dd524bd861f6"/>
    <w:p>
      <w:pPr>
        <w:pStyle w:val="Heading2"/>
      </w:pPr>
      <w:r>
        <w:t xml:space="preserve">4. Interpersonal Skills and Public Relations</w:t>
      </w:r>
    </w:p>
    <w:p>
      <w:pPr>
        <w:pStyle w:val="FirstParagraph"/>
      </w:pPr>
      <w:r>
        <w:t xml:space="preserve">As Seoul is a cosmopolitan city hosting millions of international visitors annually, a Customs Officer must possess exceptional communication skills. Officer Park was evaluated on their ability to interact with travelers from diverse cultural backgrounds. The officer demonstrated patience and clarity when explaining customs regulations to non-Korean speakers, utilizing English proficiency effectively to de-escalate potential conflicts.</w:t>
      </w:r>
    </w:p>
    <w:p>
      <w:pPr>
        <w:pStyle w:val="BodyText"/>
      </w:pPr>
      <w:r>
        <w:t xml:space="preserve">In several instances, Officer Park was observed assisting confused travelers in navigating the customs declaration process without compromising security protocols. This approach not only maintains order but also enhances the image of South Korea Seoul as a welcoming yet secure destination. The officer's demeanor remained professional and composed even during peak travel hours, reflecting the high standards of the Korea Customs Service.</w:t>
      </w:r>
    </w:p>
    <w:bookmarkEnd w:id="24"/>
    <w:bookmarkStart w:id="25" w:name="teamwork-and-collaboration"/>
    <w:p>
      <w:pPr>
        <w:pStyle w:val="Heading2"/>
      </w:pPr>
      <w:r>
        <w:t xml:space="preserve">5. Teamwork and Collaboration</w:t>
      </w:r>
    </w:p>
    <w:p>
      <w:pPr>
        <w:pStyle w:val="FirstParagraph"/>
      </w:pPr>
      <w:r>
        <w:t xml:space="preserve">Customs operations in Seoul are highly collaborative, requiring seamless coordination between border control, intelligence units, and law enforcement agencies. Officer Park has proven to be a reliable team member. During a joint operation involving the seizure of counterfeit goods at a Seoul logistics hub, the officer coordinated effectively with colleagues from the Intellectual Property Rights division.</w:t>
      </w:r>
    </w:p>
    <w:p>
      <w:pPr>
        <w:pStyle w:val="BodyText"/>
      </w:pPr>
      <w:r>
        <w:t xml:space="preserve">The officer actively participated in shift briefings and contributed valuable insights regarding emerging smuggling trends observed at the border. This proactive communication style is essential for maintaining the security of South Korea Seoul and ensuring that the Customs Officer workforce remains agile and informed.</w:t>
      </w:r>
    </w:p>
    <w:bookmarkEnd w:id="25"/>
    <w:bookmarkStart w:id="26" w:name="areas-for-improvement"/>
    <w:p>
      <w:pPr>
        <w:pStyle w:val="Heading2"/>
      </w:pPr>
      <w:r>
        <w:t xml:space="preserve">6. Areas for Improvement</w:t>
      </w:r>
    </w:p>
    <w:p>
      <w:pPr>
        <w:pStyle w:val="FirstParagraph"/>
      </w:pPr>
      <w:r>
        <w:t xml:space="preserve">While Officer Park's performance is largely exemplary, this Peer Review Report identifies areas for continued development. Specifically, the officer is encouraged to pursue advanced certification in digital currency regulations. As South Korea Seoul becomes a hub for fintech and cryptocurrency, Customs Officers must be equipped to identify illicit financial flows related to digital assets. Additionally, while English proficiency is strong, expanding language skills to include Chinese or Japanese could further enhance operational efficiency given the demographic of travelers entering Seoul.</w:t>
      </w:r>
    </w:p>
    <w:bookmarkEnd w:id="26"/>
    <w:bookmarkStart w:id="27" w:name="conclusion-and-recommendation"/>
    <w:p>
      <w:pPr>
        <w:pStyle w:val="Heading2"/>
      </w:pPr>
      <w:r>
        <w:t xml:space="preserve">7. Conclusion and Recommendation</w:t>
      </w:r>
    </w:p>
    <w:p>
      <w:pPr>
        <w:pStyle w:val="FirstParagraph"/>
      </w:pPr>
      <w:r>
        <w:rPr>
          <w:bCs/>
          <w:b/>
        </w:rPr>
        <w:t xml:space="preserve">Overall Performance Rating:</w:t>
      </w:r>
      <w:r>
        <w:t xml:space="preserve"> </w:t>
      </w:r>
      <w:r>
        <w:t xml:space="preserve">Exceeds Expectations</w:t>
      </w:r>
      <w:r>
        <w:br/>
      </w:r>
      <w:r>
        <w:rPr>
          <w:bCs/>
          <w:b/>
        </w:rPr>
        <w:t xml:space="preserve">Recommendation:</w:t>
      </w:r>
      <w:r>
        <w:t xml:space="preserve"> </w:t>
      </w:r>
      <w:r>
        <w:t xml:space="preserve">Eligible for promotion consideration and advanced training modules.</w:t>
      </w:r>
    </w:p>
    <w:p>
      <w:pPr>
        <w:pStyle w:val="BodyText"/>
      </w:pPr>
      <w:r>
        <w:t xml:space="preserve">In conclusion, Officer Min-Jun Park has demonstrated the dedication, skill, and integrity required of a Customs Officer operating in the demanding environment of South Korea Seoul. This Peer Review Report attests to the officer's significant contribution to the security and efficiency of the nation's borders. The officer's performance upholds the reputation of the Korea Customs Service and ensures the safety of the Seoul metropolitan area. It is recommended that Officer Park continue their current trajectory while addressing the suggested areas for professional growth.</w:t>
      </w:r>
    </w:p>
    <w:bookmarkEnd w:id="27"/>
    <w:p>
      <w:pPr>
        <w:pStyle w:val="BodyText"/>
      </w:pPr>
      <w:r>
        <w:rPr>
          <w:bCs/>
          <w:b/>
        </w:rPr>
        <w:t xml:space="preserve">Reviewed By:</w:t>
      </w:r>
    </w:p>
    <w:p>
      <w:pPr>
        <w:pStyle w:val="BodyText"/>
      </w:pPr>
      <w:r>
        <w:t xml:space="preserve">Senior Officer Ji-Hoon Lee</w:t>
      </w:r>
    </w:p>
    <w:p>
      <w:pPr>
        <w:pStyle w:val="BodyText"/>
      </w:pPr>
      <w:r>
        <w:t xml:space="preserve">Seoul Metropolitan Customs Office</w:t>
      </w:r>
    </w:p>
    <w:p>
      <w:pPr>
        <w:pStyle w:val="BodyText"/>
      </w:pPr>
      <w:r>
        <w:rPr>
          <w:bCs/>
          <w:b/>
        </w:rPr>
        <w:t xml:space="preserve">Officer Acknowledgement:</w:t>
      </w:r>
    </w:p>
    <w:p>
      <w:pPr>
        <w:pStyle w:val="BodyText"/>
      </w:pPr>
      <w:r>
        <w:t xml:space="preserve">Officer Min-Jun Park</w:t>
      </w:r>
    </w:p>
    <w:p>
      <w:pPr>
        <w:pStyle w:val="BodyText"/>
      </w:pPr>
      <w:r>
        <w:t xml:space="preserve">Date: _______________</w:t>
      </w:r>
    </w:p>
    <w:p>
      <w:pPr>
        <w:pStyle w:val="BodyText"/>
      </w:pPr>
      <w:r>
        <w:t xml:space="preserve">Confidential Document - Korea Customs Service Internal Use Only. This Peer Review Report is generated in accordance with the personnel evaluation guidelines of the Seoul Metropolitan Customs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Seoul, South Korea</dc:title>
  <dc:creator/>
  <dc:language>en</dc:language>
  <cp:keywords/>
  <dcterms:created xsi:type="dcterms:W3CDTF">2026-10-10T08:13:38Z</dcterms:created>
  <dcterms:modified xsi:type="dcterms:W3CDTF">2026-10-10T08:13:38Z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