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Spain</w:t>
      </w:r>
      <w:r>
        <w:t xml:space="preserve"> </w:t>
      </w:r>
      <w:r>
        <w:t xml:space="preserve">Valencia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Customs Officer</w:t>
      </w:r>
    </w:p>
    <w:p>
      <w:pPr>
        <w:pStyle w:val="BodyText"/>
      </w:pPr>
      <w:r>
        <w:rPr>
          <w:bCs/>
          <w:b/>
        </w:rPr>
        <w:t xml:space="preserve">Location:</w:t>
      </w:r>
      <w:r>
        <w:t xml:space="preserve"> </w:t>
      </w:r>
      <w:r>
        <w:t xml:space="preserve">Spain Valencia (Port of Valencia / Valencia Airport)</w:t>
      </w:r>
    </w:p>
    <w:p>
      <w:pPr>
        <w:pStyle w:val="BodyText"/>
      </w:pPr>
      <w:r>
        <w:rPr>
          <w:bCs/>
          <w:b/>
        </w:rPr>
        <w:t xml:space="preserve">Date:</w:t>
      </w:r>
      <w:r>
        <w:t xml:space="preserve"> </w:t>
      </w:r>
      <w:r>
        <w:t xml:space="preserve">October 24, 2023</w:t>
      </w:r>
    </w:p>
    <w:p>
      <w:pPr>
        <w:pStyle w:val="BodyText"/>
      </w:pPr>
      <w:r>
        <w:rPr>
          <w:bCs/>
          <w:b/>
        </w:rPr>
        <w:t xml:space="preserve">Reviewing Authority:</w:t>
      </w:r>
      <w:r>
        <w:t xml:space="preserve"> </w:t>
      </w:r>
      <w:r>
        <w:t xml:space="preserve">Senior Customs Inspector</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conduct, operational efficiency, and regulatory compliance of a Customs Officer stationed in the strategic logistics hub of Spain Valencia. As one of the most significant ports in the Mediterranean and a critical gateway for international trade entering the European Union, the operations in Valencia require a high degree of precision, vigilance, and adherence to both national Spanish law and European Union regulations.</w:t>
      </w:r>
    </w:p>
    <w:p>
      <w:pPr>
        <w:pStyle w:val="BodyText"/>
      </w:pPr>
      <w:r>
        <w:t xml:space="preserve">The purpose of this review is to assess the officer's ability to manage the complex flow of goods, ensure the integrity of customs declarations, and maintain security protocols within the specific context of the Valencian customs zone. This document serves as an official record of the officer's performance over the last fiscal quarter, highlighting areas of excellence and identifying necessary improvements.</w:t>
      </w:r>
    </w:p>
    <w:bookmarkEnd w:id="21"/>
    <w:bookmarkStart w:id="22" w:name="X8d15cace252974e63bd2ab19a6bff4942c8df70"/>
    <w:p>
      <w:pPr>
        <w:pStyle w:val="Heading2"/>
      </w:pPr>
      <w:r>
        <w:t xml:space="preserve">2. Operational Competence and Regulatory Adherence</w:t>
      </w:r>
    </w:p>
    <w:p>
      <w:pPr>
        <w:pStyle w:val="FirstParagraph"/>
      </w:pPr>
      <w:r>
        <w:t xml:space="preserve">The primary duty of a Customs Officer in Spain Valencia is to enforce customs legislation effectively. During this review period, the officer demonstrated a robust understanding of the Union Customs Code (UCC) and its implementation within Spanish jurisdiction. The officer was observed correctly processing a high volume of import and export declarations, ensuring that tariff classifications were accurate and that duties were calculated in accordance with current rates.</w:t>
      </w:r>
    </w:p>
    <w:p>
      <w:pPr>
        <w:pStyle w:val="BodyText"/>
      </w:pPr>
      <w:r>
        <w:t xml:space="preserve">Specifically, the officer showed proficiency in handling goods transiting through the Port of Valencia, which is a major hub for automotive, chemical, and agricultural products. The ability to distinguish between standard commercial cargo and high-risk shipments was evident. The officer consistently applied risk management criteria to select containers for physical inspection, thereby optimizing resource allocation without compromising security. This targeted approach is vital in a busy environment like Valencia, where delays can have significant economic repercussions for local businesses and international partners.</w:t>
      </w:r>
    </w:p>
    <w:bookmarkEnd w:id="22"/>
    <w:bookmarkStart w:id="23" w:name="security-and-fraud-detection"/>
    <w:p>
      <w:pPr>
        <w:pStyle w:val="Heading2"/>
      </w:pPr>
      <w:r>
        <w:t xml:space="preserve">3. Security and Fraud Detection</w:t>
      </w:r>
    </w:p>
    <w:p>
      <w:pPr>
        <w:pStyle w:val="FirstParagraph"/>
      </w:pPr>
      <w:r>
        <w:t xml:space="preserve">A critical aspect of the Customs Officer's role is the prevention of illicit trade, including smuggling, drug trafficking, and the movement of counterfeit goods. In the context of Spain Valencia, which serves as a key entry point for goods from North Africa and South America, vigilance is paramount.</w:t>
      </w:r>
    </w:p>
    <w:p>
      <w:pPr>
        <w:pStyle w:val="BodyText"/>
      </w:pPr>
      <w:r>
        <w:t xml:space="preserve">This peer review highlights the officer's strong analytical skills in detecting anomalies in documentation. On several occasions, the officer identified discrepancies between the declared contents of a shipment and the physical reality, leading to further investigation. The officer's attention to detail contributed to the successful identification of undeclared goods, reinforcing the integrity of the customs border. Furthermore, the officer maintained strict adherence to safety protocols when conducting physical inspections, ensuring the safety of personnel and the preservation of evidence.</w:t>
      </w:r>
    </w:p>
    <w:bookmarkEnd w:id="23"/>
    <w:bookmarkStart w:id="24" w:name="communication-and-stakeholder-relations"/>
    <w:p>
      <w:pPr>
        <w:pStyle w:val="Heading2"/>
      </w:pPr>
      <w:r>
        <w:t xml:space="preserve">4. Communication and Stakeholder Relations</w:t>
      </w:r>
    </w:p>
    <w:p>
      <w:pPr>
        <w:pStyle w:val="FirstParagraph"/>
      </w:pPr>
      <w:r>
        <w:t xml:space="preserve">Effective communication is essential for a Customs Officer operating in a multicultural environment like Valencia. The officer was evaluated on their interactions with freight forwarders, logistics companies, and other government agencies. The officer demonstrated professionalism and clarity when explaining customs requirements to traders, helping to facilitate smoother clearance processes while maintaining regulatory standards.</w:t>
      </w:r>
    </w:p>
    <w:p>
      <w:pPr>
        <w:pStyle w:val="BodyText"/>
      </w:pPr>
      <w:r>
        <w:t xml:space="preserve">Additionally, the officer's ability to collaborate with local law enforcement and other EU customs authorities was noted as a strength. In cases requiring joint operations or information sharing, the officer acted as a reliable liaison, ensuring that data was exchanged securely and promptly. This collaborative approach is crucial for combating cross-border crime and ensuring the seamless flow of legitimate trade through the Valencian region.</w:t>
      </w:r>
    </w:p>
    <w:bookmarkEnd w:id="24"/>
    <w:bookmarkStart w:id="25" w:name="areas-for-improvement"/>
    <w:p>
      <w:pPr>
        <w:pStyle w:val="Heading2"/>
      </w:pPr>
      <w:r>
        <w:t xml:space="preserve">5. Areas for Improvement</w:t>
      </w:r>
    </w:p>
    <w:p>
      <w:pPr>
        <w:pStyle w:val="FirstParagraph"/>
      </w:pPr>
      <w:r>
        <w:t xml:space="preserve">While the overall performance of the Customs Officer is commendable, this Peer Review Report identifies specific areas for development. First, there is a need for enhanced proficiency in the latest digital customs systems. As Spain Valencia continues to modernize its infrastructure, officers must be fully adept at using automated clearance tools and data analytics platforms to improve efficiency.</w:t>
      </w:r>
    </w:p>
    <w:p>
      <w:pPr>
        <w:pStyle w:val="BodyText"/>
      </w:pPr>
      <w:r>
        <w:t xml:space="preserve">Second, the officer should focus on improving time management during peak operational hours. Although the quality of work is high, there were instances where processing times exceeded the average, potentially causing minor bottlenecks. Implementing more streamlined workflows could help mitigate this issue. Finally, continuous training on emerging trade regulations and new types of illicit goods is recommended to keep the officer's knowledge base current.</w:t>
      </w:r>
    </w:p>
    <w:bookmarkEnd w:id="25"/>
    <w:bookmarkStart w:id="26" w:name="conclusion"/>
    <w:p>
      <w:pPr>
        <w:pStyle w:val="Heading2"/>
      </w:pPr>
      <w:r>
        <w:t xml:space="preserve">6. Conclusion</w:t>
      </w:r>
    </w:p>
    <w:p>
      <w:pPr>
        <w:pStyle w:val="FirstParagraph"/>
      </w:pPr>
      <w:r>
        <w:t xml:space="preserve">In conclusion, this Peer Review Report confirms that the Customs Officer in question is a valuable asset to the customs administration in Spain Valencia. The officer exhibits a strong commitment to duty, a solid understanding of regulatory frameworks, and a proactive approach to security challenges. By addressing the identified areas for improvement, the officer is well-positioned to continue contributing to the safety and efficiency of one of Europe's most important trade gateways.</w:t>
      </w:r>
    </w:p>
    <w:p>
      <w:pPr>
        <w:pStyle w:val="BodyText"/>
      </w:pPr>
      <w:r>
        <w:t xml:space="preserve">This report serves as a formal acknowledgment of the officer's efforts and provides a roadmap for future professional development. It is recommended that the officer receives positive feedback regarding their performance and be encouraged to pursue advanced training opportunities.</w:t>
      </w:r>
    </w:p>
    <w:bookmarkEnd w:id="26"/>
    <w:p>
      <w:pPr>
        <w:pStyle w:val="BodyText"/>
      </w:pPr>
      <w:r>
        <w:rPr>
          <w:bCs/>
          <w:b/>
        </w:rPr>
        <w:t xml:space="preserve">Reviewed by:</w:t>
      </w:r>
    </w:p>
    <w:p>
      <w:pPr>
        <w:pStyle w:val="BodyText"/>
      </w:pPr>
      <w:r>
        <w:t xml:space="preserve">Senior Customs Inspector</w:t>
      </w:r>
    </w:p>
    <w:p>
      <w:pPr>
        <w:pStyle w:val="BodyText"/>
      </w:pPr>
      <w:r>
        <w:t xml:space="preserve">Customs Administration - 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Spain Valencia</dc:title>
  <dc:creator/>
  <dc:language>en</dc:language>
  <cp:keywords/>
  <dcterms:created xsi:type="dcterms:W3CDTF">2026-10-10T07:35:54Z</dcterms:created>
  <dcterms:modified xsi:type="dcterms:W3CDTF">2026-10-10T07:35:54Z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